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A0799" w14:textId="77777777" w:rsidR="007C29C4" w:rsidRPr="007C29C4" w:rsidRDefault="007C29C4" w:rsidP="007C29C4">
      <w:pPr>
        <w:spacing w:before="100" w:beforeAutospacing="1" w:after="100" w:afterAutospacing="1"/>
        <w:outlineLvl w:val="2"/>
        <w:rPr>
          <w:rFonts w:ascii="Times New Roman" w:eastAsia="Times New Roman" w:hAnsi="Times New Roman" w:cs="Times New Roman"/>
          <w:b/>
          <w:bCs/>
          <w:sz w:val="27"/>
          <w:szCs w:val="27"/>
        </w:rPr>
      </w:pPr>
      <w:hyperlink r:id="rId5" w:history="1">
        <w:r w:rsidRPr="007C29C4">
          <w:rPr>
            <w:rFonts w:ascii="Times New Roman" w:eastAsia="Times New Roman" w:hAnsi="Times New Roman" w:cs="Times New Roman"/>
            <w:b/>
            <w:bCs/>
            <w:color w:val="000000"/>
            <w:sz w:val="27"/>
            <w:szCs w:val="27"/>
            <w:u w:val="single"/>
          </w:rPr>
          <w:t>Week 6 October 3 Discussion</w:t>
        </w:r>
      </w:hyperlink>
      <w:r w:rsidRPr="007C29C4">
        <w:rPr>
          <w:rFonts w:ascii="Times New Roman" w:eastAsia="Times New Roman" w:hAnsi="Times New Roman" w:cs="Times New Roman"/>
          <w:b/>
          <w:bCs/>
          <w:sz w:val="27"/>
          <w:szCs w:val="27"/>
        </w:rPr>
        <w:t xml:space="preserve"> </w:t>
      </w:r>
    </w:p>
    <w:p w14:paraId="1CA26FCC"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Arial" w:hAnsi="Arial" w:cs="Arial"/>
          <w:b/>
          <w:bCs/>
          <w:sz w:val="20"/>
          <w:szCs w:val="20"/>
          <w:u w:val="single"/>
        </w:rPr>
        <w:t>Threaded Discussion</w:t>
      </w:r>
      <w:r w:rsidRPr="007C29C4">
        <w:rPr>
          <w:rFonts w:ascii="Arial" w:hAnsi="Arial" w:cs="Arial"/>
          <w:b/>
          <w:bCs/>
          <w:sz w:val="20"/>
          <w:szCs w:val="20"/>
        </w:rPr>
        <w:t xml:space="preserve"> </w:t>
      </w:r>
      <w:r w:rsidRPr="007C29C4">
        <w:rPr>
          <w:rFonts w:ascii="Arial" w:hAnsi="Arial" w:cs="Arial"/>
          <w:sz w:val="20"/>
          <w:szCs w:val="20"/>
        </w:rPr>
        <w:t>(</w:t>
      </w:r>
      <w:r w:rsidRPr="007C29C4">
        <w:rPr>
          <w:rFonts w:ascii="Arial" w:hAnsi="Arial" w:cs="Arial"/>
          <w:sz w:val="20"/>
          <w:szCs w:val="20"/>
          <w:u w:val="single"/>
        </w:rPr>
        <w:t>TD 3</w:t>
      </w:r>
      <w:r w:rsidRPr="007C29C4">
        <w:rPr>
          <w:rFonts w:ascii="Arial" w:hAnsi="Arial" w:cs="Arial"/>
          <w:sz w:val="20"/>
          <w:szCs w:val="20"/>
        </w:rPr>
        <w:t>)</w:t>
      </w:r>
      <w:r w:rsidRPr="007C29C4">
        <w:rPr>
          <w:rFonts w:ascii="Arial" w:hAnsi="Arial" w:cs="Arial"/>
          <w:color w:val="000000"/>
          <w:sz w:val="20"/>
          <w:szCs w:val="20"/>
        </w:rPr>
        <w:t xml:space="preserve">: </w:t>
      </w:r>
    </w:p>
    <w:p w14:paraId="1EA79836" w14:textId="77777777" w:rsidR="007C29C4" w:rsidRPr="007C29C4" w:rsidRDefault="007C29C4" w:rsidP="007C29C4">
      <w:pPr>
        <w:spacing w:before="100" w:beforeAutospacing="1"/>
        <w:rPr>
          <w:rFonts w:ascii="Times New Roman" w:hAnsi="Times New Roman" w:cs="Times New Roman"/>
        </w:rPr>
      </w:pPr>
      <w:r w:rsidRPr="007C29C4">
        <w:rPr>
          <w:rFonts w:ascii="Arial" w:hAnsi="Arial" w:cs="Arial"/>
          <w:sz w:val="20"/>
          <w:szCs w:val="20"/>
        </w:rPr>
        <w:t>There are three questions you must answer, for a total of 5 points. You must respond three times. Please label each response "part 1", "part 2" and "part 3"</w:t>
      </w:r>
    </w:p>
    <w:p w14:paraId="1E8724D0" w14:textId="77777777" w:rsidR="007C29C4" w:rsidRPr="007C29C4" w:rsidRDefault="007C29C4" w:rsidP="007C29C4">
      <w:pPr>
        <w:numPr>
          <w:ilvl w:val="0"/>
          <w:numId w:val="1"/>
        </w:numPr>
        <w:spacing w:before="100" w:beforeAutospacing="1"/>
        <w:rPr>
          <w:rFonts w:ascii="Times New Roman" w:eastAsia="Times New Roman" w:hAnsi="Times New Roman" w:cs="Times New Roman"/>
        </w:rPr>
      </w:pPr>
      <w:r w:rsidRPr="007C29C4">
        <w:rPr>
          <w:rFonts w:ascii="Arial" w:eastAsia="Times New Roman" w:hAnsi="Arial" w:cs="Arial"/>
          <w:b/>
          <w:bCs/>
          <w:sz w:val="20"/>
          <w:szCs w:val="20"/>
        </w:rPr>
        <w:t>Question from Part One of the assignment:</w:t>
      </w:r>
    </w:p>
    <w:p w14:paraId="419C0732" w14:textId="77777777" w:rsidR="007C29C4" w:rsidRPr="007C29C4" w:rsidRDefault="007C29C4" w:rsidP="007C29C4">
      <w:pPr>
        <w:spacing w:before="100" w:beforeAutospacing="1"/>
        <w:rPr>
          <w:rFonts w:ascii="Times New Roman" w:hAnsi="Times New Roman" w:cs="Times New Roman"/>
        </w:rPr>
      </w:pPr>
      <w:r w:rsidRPr="007C29C4">
        <w:rPr>
          <w:rFonts w:ascii="Arial" w:hAnsi="Arial" w:cs="Arial"/>
          <w:sz w:val="20"/>
          <w:szCs w:val="20"/>
        </w:rPr>
        <w:t>If you were to use the Brooklyn College document (example document above) as a guide, and the technology project you are currently at work on as your example, what kinds of questions and issues would you present to your student/parent/faculty community to get their feedback? (You must write an answer of at least 500 words.)</w:t>
      </w:r>
    </w:p>
    <w:p w14:paraId="19CCD585" w14:textId="77777777" w:rsidR="007C29C4" w:rsidRPr="007C29C4" w:rsidRDefault="007C29C4" w:rsidP="007C29C4">
      <w:pPr>
        <w:numPr>
          <w:ilvl w:val="0"/>
          <w:numId w:val="2"/>
        </w:numPr>
        <w:spacing w:before="100" w:beforeAutospacing="1"/>
        <w:rPr>
          <w:rFonts w:ascii="Times New Roman" w:eastAsia="Times New Roman" w:hAnsi="Times New Roman" w:cs="Times New Roman"/>
        </w:rPr>
      </w:pPr>
      <w:r w:rsidRPr="007C29C4">
        <w:rPr>
          <w:rFonts w:ascii="Arial" w:eastAsia="Times New Roman" w:hAnsi="Arial" w:cs="Arial"/>
          <w:b/>
          <w:bCs/>
          <w:sz w:val="20"/>
          <w:szCs w:val="20"/>
        </w:rPr>
        <w:t>Question from Part Two of the assignment:</w:t>
      </w:r>
    </w:p>
    <w:p w14:paraId="62280650" w14:textId="77777777" w:rsidR="007C29C4" w:rsidRPr="007C29C4" w:rsidRDefault="007C29C4" w:rsidP="007C29C4">
      <w:pPr>
        <w:spacing w:before="100" w:beforeAutospacing="1"/>
        <w:rPr>
          <w:rFonts w:ascii="Times New Roman" w:hAnsi="Times New Roman" w:cs="Times New Roman"/>
        </w:rPr>
      </w:pPr>
      <w:r w:rsidRPr="007C29C4">
        <w:rPr>
          <w:rFonts w:ascii="Arial" w:hAnsi="Arial" w:cs="Arial"/>
          <w:sz w:val="20"/>
          <w:szCs w:val="20"/>
        </w:rPr>
        <w:t>Thinking now about the project you are writing about for the semester-long Technology Implementation Plan: how would you evaluate the project using one or more of the models presented in Chapter 10 of the Rieser and Dempsey book? What data would you try to observe to put together ROI calculations? (You must write an answer of at least 500 words.)</w:t>
      </w:r>
    </w:p>
    <w:p w14:paraId="34871157" w14:textId="77777777" w:rsidR="007C29C4" w:rsidRPr="007C29C4" w:rsidRDefault="007C29C4" w:rsidP="007C29C4">
      <w:pPr>
        <w:numPr>
          <w:ilvl w:val="0"/>
          <w:numId w:val="3"/>
        </w:numPr>
        <w:spacing w:before="100" w:beforeAutospacing="1"/>
        <w:rPr>
          <w:rFonts w:ascii="Times New Roman" w:eastAsia="Times New Roman" w:hAnsi="Times New Roman" w:cs="Times New Roman"/>
        </w:rPr>
      </w:pPr>
      <w:r w:rsidRPr="007C29C4">
        <w:rPr>
          <w:rFonts w:ascii="Arial" w:eastAsia="Times New Roman" w:hAnsi="Arial" w:cs="Arial"/>
          <w:b/>
          <w:bCs/>
          <w:sz w:val="20"/>
          <w:szCs w:val="20"/>
        </w:rPr>
        <w:t>Question from Part Three of the assignment:</w:t>
      </w:r>
    </w:p>
    <w:p w14:paraId="3CB10E1F" w14:textId="77777777" w:rsidR="007C29C4" w:rsidRPr="007C29C4" w:rsidRDefault="007C29C4" w:rsidP="007C29C4">
      <w:pPr>
        <w:spacing w:before="100" w:beforeAutospacing="1"/>
        <w:rPr>
          <w:rFonts w:ascii="Times New Roman" w:hAnsi="Times New Roman" w:cs="Times New Roman"/>
        </w:rPr>
      </w:pPr>
      <w:r w:rsidRPr="007C29C4">
        <w:rPr>
          <w:rFonts w:ascii="Arial" w:hAnsi="Arial" w:cs="Arial"/>
          <w:sz w:val="20"/>
          <w:szCs w:val="20"/>
        </w:rPr>
        <w:t>Describe how you would set up the four part framework required for Balanced Score Card evaluation so it is relevant to the organization you are writing about for the semester-long Technology Implementation Plan project. What would be the sources of data (and/or people you would consult with)  for your Financial, Customer, Internal and Growth datapoint? What would be your Key Performance Indicators? (You must write an answer of at least 500 words.)</w:t>
      </w:r>
    </w:p>
    <w:p w14:paraId="6F779B18" w14:textId="77777777" w:rsidR="00831079" w:rsidRDefault="00831079"/>
    <w:p w14:paraId="5A85CDC5" w14:textId="77777777" w:rsidR="007C29C4" w:rsidRDefault="007C29C4"/>
    <w:p w14:paraId="5A33E7B1" w14:textId="77777777" w:rsidR="007C29C4" w:rsidRDefault="007C29C4"/>
    <w:p w14:paraId="144C4513" w14:textId="77777777" w:rsidR="007C29C4" w:rsidRPr="007C29C4" w:rsidRDefault="007C29C4" w:rsidP="007C29C4">
      <w:pPr>
        <w:spacing w:before="100" w:beforeAutospacing="1" w:after="100" w:afterAutospacing="1"/>
        <w:outlineLvl w:val="2"/>
        <w:rPr>
          <w:rFonts w:ascii="Times New Roman" w:eastAsia="Times New Roman" w:hAnsi="Times New Roman" w:cs="Times New Roman"/>
          <w:b/>
          <w:bCs/>
          <w:sz w:val="27"/>
          <w:szCs w:val="27"/>
        </w:rPr>
      </w:pPr>
      <w:hyperlink r:id="rId6" w:history="1">
        <w:r w:rsidRPr="007C29C4">
          <w:rPr>
            <w:rFonts w:ascii="Times New Roman" w:eastAsia="Times New Roman" w:hAnsi="Times New Roman" w:cs="Times New Roman"/>
            <w:b/>
            <w:bCs/>
            <w:color w:val="000000"/>
            <w:sz w:val="27"/>
            <w:szCs w:val="27"/>
            <w:u w:val="single"/>
          </w:rPr>
          <w:t>Week 6 On-Line Class (work is due October 16)</w:t>
        </w:r>
      </w:hyperlink>
      <w:r w:rsidRPr="007C29C4">
        <w:rPr>
          <w:rFonts w:ascii="Times New Roman" w:eastAsia="Times New Roman" w:hAnsi="Times New Roman" w:cs="Times New Roman"/>
          <w:b/>
          <w:bCs/>
          <w:sz w:val="27"/>
          <w:szCs w:val="27"/>
        </w:rPr>
        <w:t xml:space="preserve"> </w:t>
      </w:r>
    </w:p>
    <w:p w14:paraId="4D02A03A"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rPr>
        <w:t>Hi Class--</w:t>
      </w:r>
    </w:p>
    <w:p w14:paraId="78C99EFE"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b/>
          <w:bCs/>
        </w:rPr>
        <w:t>These are your On-Line Class assignments.</w:t>
      </w:r>
      <w:r w:rsidRPr="007C29C4">
        <w:rPr>
          <w:rFonts w:ascii="Times New Roman" w:hAnsi="Times New Roman" w:cs="Times New Roman"/>
        </w:rPr>
        <w:t xml:space="preserve"> There are three parts to this assignment. Each part has an online question that you must answer in the discussion group, and you must read and comment on the other answers that your fellow students have given.</w:t>
      </w:r>
    </w:p>
    <w:p w14:paraId="69E572E1" w14:textId="77777777" w:rsidR="007C29C4" w:rsidRPr="007C29C4" w:rsidRDefault="007C29C4" w:rsidP="007C29C4">
      <w:pPr>
        <w:rPr>
          <w:rFonts w:ascii="Times New Roman" w:eastAsia="Times New Roman" w:hAnsi="Times New Roman" w:cs="Times New Roman"/>
        </w:rPr>
      </w:pPr>
    </w:p>
    <w:p w14:paraId="2274FE47"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rPr>
        <w:t>Link to Discussion Group:</w:t>
      </w:r>
    </w:p>
    <w:p w14:paraId="7D4BA9C7"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rPr>
        <w:t>https://chc.blackboard.com/webapps/discussionboard/do/forum?action=list_threads&amp;course_id=_17104_1&amp;nav=discussion_board_entry&amp;conf_id=_19706_1&amp;forum_id=_31546_1</w:t>
      </w:r>
    </w:p>
    <w:p w14:paraId="5ABD3C24" w14:textId="77777777" w:rsidR="007C29C4" w:rsidRPr="007C29C4" w:rsidRDefault="007C29C4" w:rsidP="007C29C4">
      <w:pPr>
        <w:spacing w:before="100" w:beforeAutospacing="1" w:after="100" w:afterAutospacing="1"/>
        <w:rPr>
          <w:rFonts w:ascii="Times New Roman" w:hAnsi="Times New Roman" w:cs="Times New Roman"/>
        </w:rPr>
      </w:pPr>
    </w:p>
    <w:p w14:paraId="28B90CDE"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b/>
          <w:bCs/>
        </w:rPr>
        <w:lastRenderedPageBreak/>
        <w:t>Part 1: The Role of Technology Assessment</w:t>
      </w:r>
      <w:r w:rsidRPr="007C29C4">
        <w:rPr>
          <w:rFonts w:ascii="Times New Roman" w:hAnsi="Times New Roman" w:cs="Times New Roman"/>
        </w:rPr>
        <w:br/>
      </w:r>
      <w:r w:rsidRPr="007C29C4">
        <w:rPr>
          <w:rFonts w:ascii="Times New Roman" w:hAnsi="Times New Roman" w:cs="Times New Roman"/>
        </w:rPr>
        <w:br/>
        <w:t>Technology Assessment is a systematic attempt to foresee the consequences in all spheres when an organization is planning on introducing a particular technology.</w:t>
      </w:r>
      <w:r w:rsidRPr="007C29C4">
        <w:rPr>
          <w:rFonts w:ascii="Times New Roman" w:hAnsi="Times New Roman" w:cs="Times New Roman"/>
        </w:rPr>
        <w:br/>
      </w:r>
      <w:r w:rsidRPr="007C29C4">
        <w:rPr>
          <w:rFonts w:ascii="Times New Roman" w:hAnsi="Times New Roman" w:cs="Times New Roman"/>
        </w:rPr>
        <w:br/>
        <w:t>There are two tenants to understanding the role of Technology Assessment—</w:t>
      </w:r>
      <w:r w:rsidRPr="007C29C4">
        <w:rPr>
          <w:rFonts w:ascii="Times New Roman" w:hAnsi="Times New Roman" w:cs="Times New Roman"/>
        </w:rPr>
        <w:br/>
      </w:r>
      <w:r w:rsidRPr="007C29C4">
        <w:rPr>
          <w:rFonts w:ascii="Times New Roman" w:hAnsi="Times New Roman" w:cs="Times New Roman"/>
        </w:rPr>
        <w:br/>
        <w:t>1. Experts who are developing and introducing a new technology are usually unable to provide an unbiased and ethical assessment as to the overall impact of this new technology. They need to come up with ways of providing analysis, and reporting to the population in general ( which includes political or ethical leadership), and follow a course of development based on this input.</w:t>
      </w:r>
      <w:r w:rsidRPr="007C29C4">
        <w:rPr>
          <w:rFonts w:ascii="Times New Roman" w:hAnsi="Times New Roman" w:cs="Times New Roman"/>
        </w:rPr>
        <w:br/>
      </w:r>
      <w:r w:rsidRPr="007C29C4">
        <w:rPr>
          <w:rFonts w:ascii="Times New Roman" w:hAnsi="Times New Roman" w:cs="Times New Roman"/>
        </w:rPr>
        <w:br/>
        <w:t>2. Collingridge’s Dilemma (https://www.edge.org/response-detail/10898). The effect of a new technologies can’t be predicted when they are new, so it’s difficult for regulators to come up with strategies to manage and control future use. Unfortunately, once a technology has taken off, it’s even more difficult to regulate and thousands of users will be affected and reacting to regulatory changes.</w:t>
      </w:r>
      <w:r w:rsidRPr="007C29C4">
        <w:rPr>
          <w:rFonts w:ascii="Times New Roman" w:hAnsi="Times New Roman" w:cs="Times New Roman"/>
        </w:rPr>
        <w:br/>
      </w:r>
      <w:r w:rsidRPr="007C29C4">
        <w:rPr>
          <w:rFonts w:ascii="Times New Roman" w:hAnsi="Times New Roman" w:cs="Times New Roman"/>
        </w:rPr>
        <w:br/>
        <w:t xml:space="preserve">Consider, for example, how Twitter and Facebook may have been used by paid propagandists to influence the 2016 elections. Neither Twitter or Facebook had previously considered that their services could have been successfully hijacked in a large scale by third parties, nor had they considered how much influence they would have in the US political discourse at a particular moment (when traditional news outlets were being discredited by candidates, and off-beat grass-roots activists were getting exposure from major news agencies that they could afterwards leverage using social media). </w:t>
      </w:r>
      <w:r w:rsidRPr="007C29C4">
        <w:rPr>
          <w:rFonts w:ascii="Times New Roman" w:hAnsi="Times New Roman" w:cs="Times New Roman"/>
        </w:rPr>
        <w:br/>
      </w:r>
      <w:r w:rsidRPr="007C29C4">
        <w:rPr>
          <w:rFonts w:ascii="Times New Roman" w:hAnsi="Times New Roman" w:cs="Times New Roman"/>
        </w:rPr>
        <w:br/>
        <w:t>The key book on this subject is: Ernest Braun’s Technology in Context: Technology Assessment for Managers (a skinny $30 book that we’d use for no more than an hour in this class).</w:t>
      </w:r>
      <w:r w:rsidRPr="007C29C4">
        <w:rPr>
          <w:rFonts w:ascii="Times New Roman" w:hAnsi="Times New Roman" w:cs="Times New Roman"/>
        </w:rPr>
        <w:br/>
      </w:r>
      <w:r w:rsidRPr="007C29C4">
        <w:rPr>
          <w:rFonts w:ascii="Times New Roman" w:hAnsi="Times New Roman" w:cs="Times New Roman"/>
        </w:rPr>
        <w:br/>
        <w:t>On top of this, there are several additional (and very mundane) reasons why technology planner for an educational enterprise needs to do Technology Assessment. One is to assess various options (imagine: leasing computers, versus giving students rebates to purchase their own computers) by projecting their long-term costs and benefits. This type of Analysis is referred to as “total cost of ownership”. Also, TA suggests a framework for communicating proposals to students, faculty and administration that provides for transparency and effective dialog.</w:t>
      </w:r>
      <w:r w:rsidRPr="007C29C4">
        <w:rPr>
          <w:rFonts w:ascii="Times New Roman" w:hAnsi="Times New Roman" w:cs="Times New Roman"/>
        </w:rPr>
        <w:br/>
      </w:r>
      <w:r w:rsidRPr="007C29C4">
        <w:rPr>
          <w:rFonts w:ascii="Times New Roman" w:hAnsi="Times New Roman" w:cs="Times New Roman"/>
        </w:rPr>
        <w:br/>
        <w:t>Please read the following selected documents:</w:t>
      </w:r>
    </w:p>
    <w:p w14:paraId="5E2F67AE" w14:textId="77777777" w:rsidR="007C29C4" w:rsidRPr="007C29C4" w:rsidRDefault="007C29C4" w:rsidP="007C29C4">
      <w:pPr>
        <w:spacing w:before="100" w:beforeAutospacing="1" w:after="100" w:afterAutospacing="1"/>
        <w:rPr>
          <w:rFonts w:ascii="Times New Roman" w:hAnsi="Times New Roman" w:cs="Times New Roman"/>
        </w:rPr>
      </w:pPr>
      <w:hyperlink r:id="rId7" w:tgtFrame="_blank" w:tooltip="IT Plan Brooklyn College 2007" w:history="1">
        <w:r w:rsidRPr="007C29C4">
          <w:rPr>
            <w:rFonts w:ascii="Times New Roman" w:hAnsi="Times New Roman" w:cs="Times New Roman"/>
            <w:color w:val="0000FF"/>
            <w:u w:val="single"/>
          </w:rPr>
          <w:t>ITPLan2007.pdf</w:t>
        </w:r>
      </w:hyperlink>
      <w:r w:rsidRPr="007C29C4">
        <w:rPr>
          <w:rFonts w:ascii="Times New Roman" w:hAnsi="Times New Roman" w:cs="Times New Roman"/>
        </w:rPr>
        <w:t xml:space="preserve"> </w:t>
      </w:r>
      <w:r w:rsidRPr="007C29C4">
        <w:rPr>
          <w:rFonts w:ascii="Times New Roman" w:hAnsi="Times New Roman" w:cs="Times New Roman"/>
          <w:noProof/>
          <w:color w:val="0000FF"/>
        </w:rPr>
        <w:drawing>
          <wp:inline distT="0" distB="0" distL="0" distR="0" wp14:anchorId="53B08CF9" wp14:editId="371D0BEB">
            <wp:extent cx="177800" cy="177800"/>
            <wp:effectExtent l="0" t="0" r="0" b="0"/>
            <wp:docPr id="4" name="Picture 4" descr="lick for more options">
              <a:hlinkClick xmlns:a="http://schemas.openxmlformats.org/drawingml/2006/main" r:id="rId8"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k for more options">
                      <a:hlinkClick r:id="rId8" tooltip="&quot;Click for more option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5BA95F8B" w14:textId="77777777" w:rsidR="007C29C4" w:rsidRPr="007C29C4" w:rsidRDefault="007C29C4" w:rsidP="007C29C4">
      <w:pPr>
        <w:rPr>
          <w:rFonts w:ascii="Times New Roman" w:eastAsia="Times New Roman" w:hAnsi="Times New Roman" w:cs="Times New Roman"/>
        </w:rPr>
      </w:pPr>
      <w:r w:rsidRPr="007C29C4">
        <w:rPr>
          <w:rFonts w:ascii="Times New Roman" w:eastAsia="Times New Roman" w:hAnsi="Times New Roman" w:cs="Times New Roman"/>
        </w:rPr>
        <w:t> </w:t>
      </w:r>
      <w:r w:rsidRPr="007C29C4">
        <w:rPr>
          <w:rFonts w:ascii="Times New Roman" w:eastAsia="Times New Roman" w:hAnsi="Times New Roman" w:cs="Times New Roman"/>
        </w:rPr>
        <w:br/>
        <w:t>Example document: Technology Assessment of computer labs, Brooklyn College.</w:t>
      </w:r>
      <w:r w:rsidRPr="007C29C4">
        <w:rPr>
          <w:rFonts w:ascii="Times New Roman" w:eastAsia="Times New Roman" w:hAnsi="Times New Roman" w:cs="Times New Roman"/>
        </w:rPr>
        <w:br/>
      </w:r>
      <w:r w:rsidRPr="007C29C4">
        <w:rPr>
          <w:rFonts w:ascii="Times New Roman" w:eastAsia="Times New Roman" w:hAnsi="Times New Roman" w:cs="Times New Roman"/>
        </w:rPr>
        <w:br/>
        <w:t>Includes assessment on: computer lab operation, faculty training, resource development, classroom instruction using technology tools, and online resources. This document was used to determine which services should get priorities from technical support staff.</w:t>
      </w:r>
    </w:p>
    <w:p w14:paraId="0BC32F77" w14:textId="77777777" w:rsidR="007C29C4" w:rsidRPr="007C29C4" w:rsidRDefault="007C29C4" w:rsidP="007C29C4">
      <w:pPr>
        <w:spacing w:before="100" w:beforeAutospacing="1" w:after="100" w:afterAutospacing="1"/>
        <w:rPr>
          <w:rFonts w:ascii="Times New Roman" w:hAnsi="Times New Roman" w:cs="Times New Roman"/>
        </w:rPr>
      </w:pPr>
      <w:hyperlink r:id="rId10" w:tgtFrame="_blank" w:tooltip="Liebert-2010-Collingridge’s-dilemma-and-technoscience.pdf" w:history="1">
        <w:r w:rsidRPr="007C29C4">
          <w:rPr>
            <w:rFonts w:ascii="Times New Roman" w:hAnsi="Times New Roman" w:cs="Times New Roman"/>
            <w:color w:val="0000FF"/>
            <w:u w:val="single"/>
          </w:rPr>
          <w:t>Liebert-2010-Collingridge’s-dilemma-and-technoscience.pdf</w:t>
        </w:r>
      </w:hyperlink>
      <w:r w:rsidRPr="007C29C4">
        <w:rPr>
          <w:rFonts w:ascii="Times New Roman" w:hAnsi="Times New Roman" w:cs="Times New Roman"/>
        </w:rPr>
        <w:t xml:space="preserve"> </w:t>
      </w:r>
      <w:r w:rsidRPr="007C29C4">
        <w:rPr>
          <w:rFonts w:ascii="Times New Roman" w:hAnsi="Times New Roman" w:cs="Times New Roman"/>
          <w:noProof/>
          <w:color w:val="0000FF"/>
        </w:rPr>
        <w:drawing>
          <wp:inline distT="0" distB="0" distL="0" distR="0" wp14:anchorId="705EF994" wp14:editId="0699A059">
            <wp:extent cx="177800" cy="177800"/>
            <wp:effectExtent l="0" t="0" r="0" b="0"/>
            <wp:docPr id="3" name="Picture 3" descr="lick for more options">
              <a:hlinkClick xmlns:a="http://schemas.openxmlformats.org/drawingml/2006/main" r:id="rId8"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ck for more options">
                      <a:hlinkClick r:id="rId8" tooltip="&quot;Click for more option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5A00A525" w14:textId="77777777" w:rsidR="007C29C4" w:rsidRPr="007C29C4" w:rsidRDefault="007C29C4" w:rsidP="007C29C4">
      <w:pPr>
        <w:spacing w:after="240"/>
        <w:rPr>
          <w:rFonts w:ascii="Times New Roman" w:eastAsia="Times New Roman" w:hAnsi="Times New Roman" w:cs="Times New Roman"/>
        </w:rPr>
      </w:pPr>
      <w:r w:rsidRPr="007C29C4">
        <w:rPr>
          <w:rFonts w:ascii="Times New Roman" w:eastAsia="Times New Roman" w:hAnsi="Times New Roman" w:cs="Times New Roman"/>
        </w:rPr>
        <w:br/>
        <w:t>Reference document: How Collingridge’s Dilemma effects technology planning.</w:t>
      </w:r>
    </w:p>
    <w:p w14:paraId="65CC7021" w14:textId="77777777" w:rsidR="007C29C4" w:rsidRPr="007C29C4" w:rsidRDefault="007C29C4" w:rsidP="007C29C4">
      <w:pPr>
        <w:spacing w:before="100" w:beforeAutospacing="1" w:after="100" w:afterAutospacing="1"/>
        <w:rPr>
          <w:rFonts w:ascii="Times New Roman" w:hAnsi="Times New Roman" w:cs="Times New Roman"/>
        </w:rPr>
      </w:pPr>
      <w:hyperlink r:id="rId11" w:tgtFrame="_blank" w:tooltip="TA and Innovation Phillips OH.pdf" w:history="1">
        <w:r w:rsidRPr="007C29C4">
          <w:rPr>
            <w:rFonts w:ascii="Times New Roman" w:hAnsi="Times New Roman" w:cs="Times New Roman"/>
            <w:color w:val="0000FF"/>
            <w:u w:val="single"/>
          </w:rPr>
          <w:t>TA and Innovation Phillips OH.pdf</w:t>
        </w:r>
      </w:hyperlink>
      <w:r w:rsidRPr="007C29C4">
        <w:rPr>
          <w:rFonts w:ascii="Times New Roman" w:hAnsi="Times New Roman" w:cs="Times New Roman"/>
        </w:rPr>
        <w:t xml:space="preserve"> </w:t>
      </w:r>
      <w:r w:rsidRPr="007C29C4">
        <w:rPr>
          <w:rFonts w:ascii="Times New Roman" w:hAnsi="Times New Roman" w:cs="Times New Roman"/>
          <w:noProof/>
          <w:color w:val="0000FF"/>
        </w:rPr>
        <w:drawing>
          <wp:inline distT="0" distB="0" distL="0" distR="0" wp14:anchorId="4EA93A4B" wp14:editId="4D2E1F6B">
            <wp:extent cx="177800" cy="177800"/>
            <wp:effectExtent l="0" t="0" r="0" b="0"/>
            <wp:docPr id="2" name="Picture 2" descr="lick for more options">
              <a:hlinkClick xmlns:a="http://schemas.openxmlformats.org/drawingml/2006/main" r:id="rId8"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ck for more options">
                      <a:hlinkClick r:id="rId8" tooltip="&quot;Click for more option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6EF68D35"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rPr>
        <w:t>Reference document: Technology Assessment and how it works in large-scale settings</w:t>
      </w:r>
    </w:p>
    <w:p w14:paraId="039427B0" w14:textId="77777777" w:rsidR="007C29C4" w:rsidRPr="007C29C4" w:rsidRDefault="007C29C4" w:rsidP="007C29C4">
      <w:pPr>
        <w:spacing w:before="100" w:beforeAutospacing="1" w:after="100" w:afterAutospacing="1"/>
        <w:rPr>
          <w:rFonts w:ascii="Times New Roman" w:hAnsi="Times New Roman" w:cs="Times New Roman"/>
        </w:rPr>
      </w:pPr>
      <w:hyperlink r:id="rId12" w:tgtFrame="_blank" w:tooltip="TotalCostofOwnershipTutorial_Jan06(1).pdf" w:history="1">
        <w:r w:rsidRPr="007C29C4">
          <w:rPr>
            <w:rFonts w:ascii="Times New Roman" w:hAnsi="Times New Roman" w:cs="Times New Roman"/>
            <w:color w:val="0000FF"/>
            <w:u w:val="single"/>
          </w:rPr>
          <w:t>TotalCostofOwnershipTutorial_Jan06.pdf</w:t>
        </w:r>
      </w:hyperlink>
      <w:r w:rsidRPr="007C29C4">
        <w:rPr>
          <w:rFonts w:ascii="Times New Roman" w:hAnsi="Times New Roman" w:cs="Times New Roman"/>
        </w:rPr>
        <w:t xml:space="preserve"> </w:t>
      </w:r>
      <w:r w:rsidRPr="007C29C4">
        <w:rPr>
          <w:rFonts w:ascii="Times New Roman" w:hAnsi="Times New Roman" w:cs="Times New Roman"/>
          <w:noProof/>
          <w:color w:val="0000FF"/>
        </w:rPr>
        <w:drawing>
          <wp:inline distT="0" distB="0" distL="0" distR="0" wp14:anchorId="7D783358" wp14:editId="0756B141">
            <wp:extent cx="177800" cy="177800"/>
            <wp:effectExtent l="0" t="0" r="0" b="0"/>
            <wp:docPr id="1" name="Picture 1" descr="lick for more options">
              <a:hlinkClick xmlns:a="http://schemas.openxmlformats.org/drawingml/2006/main" r:id="rId8" tooltip="&quot;Click for mor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ck for more options">
                      <a:hlinkClick r:id="rId8" tooltip="&quot;Click for more option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p w14:paraId="65C3411C" w14:textId="77777777" w:rsidR="007C29C4" w:rsidRPr="007C29C4" w:rsidRDefault="007C29C4" w:rsidP="007C29C4">
      <w:pPr>
        <w:rPr>
          <w:rFonts w:ascii="Times New Roman" w:eastAsia="Times New Roman" w:hAnsi="Times New Roman" w:cs="Times New Roman"/>
        </w:rPr>
      </w:pPr>
      <w:r w:rsidRPr="007C29C4">
        <w:rPr>
          <w:rFonts w:ascii="Times New Roman" w:eastAsia="Times New Roman" w:hAnsi="Times New Roman" w:cs="Times New Roman"/>
        </w:rPr>
        <w:t xml:space="preserve">  </w:t>
      </w:r>
      <w:r w:rsidRPr="007C29C4">
        <w:rPr>
          <w:rFonts w:ascii="Times New Roman" w:eastAsia="Times New Roman" w:hAnsi="Times New Roman" w:cs="Times New Roman"/>
        </w:rPr>
        <w:br/>
        <w:t>Example document: How to compute the Total Cost of Ownership.</w:t>
      </w:r>
      <w:r w:rsidRPr="007C29C4">
        <w:rPr>
          <w:rFonts w:ascii="Times New Roman" w:eastAsia="Times New Roman" w:hAnsi="Times New Roman" w:cs="Times New Roman"/>
        </w:rPr>
        <w:br/>
      </w:r>
      <w:r w:rsidRPr="007C29C4">
        <w:rPr>
          <w:rFonts w:ascii="Times New Roman" w:eastAsia="Times New Roman" w:hAnsi="Times New Roman" w:cs="Times New Roman"/>
        </w:rPr>
        <w:br/>
      </w:r>
      <w:r w:rsidRPr="007C29C4">
        <w:rPr>
          <w:rFonts w:ascii="Times New Roman" w:eastAsia="Times New Roman" w:hAnsi="Times New Roman" w:cs="Times New Roman"/>
          <w:b/>
          <w:bCs/>
        </w:rPr>
        <w:t>Discussion Question 1 for this week—</w:t>
      </w:r>
      <w:r w:rsidRPr="007C29C4">
        <w:rPr>
          <w:rFonts w:ascii="Times New Roman" w:eastAsia="Times New Roman" w:hAnsi="Times New Roman" w:cs="Times New Roman"/>
        </w:rPr>
        <w:br/>
      </w:r>
      <w:r w:rsidRPr="007C29C4">
        <w:rPr>
          <w:rFonts w:ascii="Times New Roman" w:eastAsia="Times New Roman" w:hAnsi="Times New Roman" w:cs="Times New Roman"/>
        </w:rPr>
        <w:br/>
        <w:t>If you were to use the Brooklyn College document (example document above) as a guide, and the technology project you are currently at work on as your example, what kinds of questions and issues would you present to your student/parent/faculty community to get their feedback? (You must write an answer of at least 500 words.)</w:t>
      </w:r>
      <w:r w:rsidRPr="007C29C4">
        <w:rPr>
          <w:rFonts w:ascii="Times New Roman" w:eastAsia="Times New Roman" w:hAnsi="Times New Roman" w:cs="Times New Roman"/>
        </w:rPr>
        <w:br/>
      </w:r>
      <w:r w:rsidRPr="007C29C4">
        <w:rPr>
          <w:rFonts w:ascii="Times New Roman" w:eastAsia="Times New Roman" w:hAnsi="Times New Roman" w:cs="Times New Roman"/>
        </w:rPr>
        <w:br/>
      </w:r>
      <w:r w:rsidRPr="007C29C4">
        <w:rPr>
          <w:rFonts w:ascii="Times New Roman" w:eastAsia="Times New Roman" w:hAnsi="Times New Roman" w:cs="Times New Roman"/>
          <w:b/>
          <w:bCs/>
        </w:rPr>
        <w:t>Part 2: Reading from Rieser and Dempsey.</w:t>
      </w:r>
    </w:p>
    <w:p w14:paraId="0EA5B587"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rPr>
        <w:t>Plese read Chapters 10 and 11 (same chapter numbers in both editions), before answering the discussion question.</w:t>
      </w:r>
    </w:p>
    <w:p w14:paraId="0631B42B"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b/>
          <w:bCs/>
        </w:rPr>
        <w:t>Discussion Question 2 for this week—</w:t>
      </w:r>
    </w:p>
    <w:p w14:paraId="3BD98AF8"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rPr>
        <w:t>Thinking now about the project you are writing about for the semester-long Technology Implementation Plan: how would you evaluate the project using one or more of the models presented in Chapter 10 of the Rieser and Dempsey book? What data would you try to observe to put together ROI calculations? (You must write an answer of at least 500 words.)</w:t>
      </w:r>
      <w:r w:rsidRPr="007C29C4">
        <w:rPr>
          <w:rFonts w:ascii="Times New Roman" w:hAnsi="Times New Roman" w:cs="Times New Roman"/>
        </w:rPr>
        <w:br/>
      </w:r>
      <w:r w:rsidRPr="007C29C4">
        <w:rPr>
          <w:rFonts w:ascii="Times New Roman" w:hAnsi="Times New Roman" w:cs="Times New Roman"/>
        </w:rPr>
        <w:br/>
      </w:r>
      <w:r w:rsidRPr="007C29C4">
        <w:rPr>
          <w:rFonts w:ascii="Times New Roman" w:hAnsi="Times New Roman" w:cs="Times New Roman"/>
          <w:b/>
          <w:bCs/>
        </w:rPr>
        <w:t>Part 3: Balanced Scorecard Videos.</w:t>
      </w:r>
    </w:p>
    <w:p w14:paraId="23B53286"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rPr>
        <w:t>Please watch these two videos.</w:t>
      </w:r>
    </w:p>
    <w:p w14:paraId="795FFDC4" w14:textId="77777777" w:rsidR="007C29C4" w:rsidRPr="007C29C4" w:rsidRDefault="007C29C4" w:rsidP="007C29C4">
      <w:pPr>
        <w:spacing w:before="100" w:beforeAutospacing="1" w:after="100" w:afterAutospacing="1"/>
        <w:rPr>
          <w:rFonts w:ascii="Times New Roman" w:hAnsi="Times New Roman" w:cs="Times New Roman"/>
        </w:rPr>
      </w:pPr>
      <w:hyperlink r:id="rId13" w:tgtFrame="_blank" w:tooltip="https://youtu.be/OZtNk__7Qyg" w:history="1">
        <w:r w:rsidRPr="007C29C4">
          <w:rPr>
            <w:rFonts w:ascii="Times New Roman" w:hAnsi="Times New Roman" w:cs="Times New Roman"/>
            <w:color w:val="0000FF"/>
            <w:u w:val="single"/>
          </w:rPr>
          <w:t>https://youtu.be/OZtNk__7Qyg</w:t>
        </w:r>
      </w:hyperlink>
    </w:p>
    <w:p w14:paraId="72974628" w14:textId="77777777" w:rsidR="007C29C4" w:rsidRPr="007C29C4" w:rsidRDefault="007C29C4" w:rsidP="007C29C4">
      <w:pPr>
        <w:spacing w:before="100" w:beforeAutospacing="1" w:after="100" w:afterAutospacing="1"/>
        <w:rPr>
          <w:rFonts w:ascii="Times New Roman" w:hAnsi="Times New Roman" w:cs="Times New Roman"/>
        </w:rPr>
      </w:pPr>
      <w:hyperlink r:id="rId14" w:tgtFrame="_blank" w:tooltip="https://youtu.be/SV7FDpPdPVQ" w:history="1">
        <w:r w:rsidRPr="007C29C4">
          <w:rPr>
            <w:rFonts w:ascii="Times New Roman" w:hAnsi="Times New Roman" w:cs="Times New Roman"/>
            <w:color w:val="0000FF"/>
            <w:u w:val="single"/>
          </w:rPr>
          <w:t>https://youtu.be/SV7FDpPdPVQ</w:t>
        </w:r>
      </w:hyperlink>
    </w:p>
    <w:p w14:paraId="306B5369"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b/>
          <w:bCs/>
        </w:rPr>
        <w:t>Discussion Question 3 for this week—</w:t>
      </w:r>
    </w:p>
    <w:p w14:paraId="206BA5C2" w14:textId="77777777" w:rsidR="007C29C4" w:rsidRPr="007C29C4" w:rsidRDefault="007C29C4" w:rsidP="007C29C4">
      <w:pPr>
        <w:spacing w:before="100" w:beforeAutospacing="1" w:after="100" w:afterAutospacing="1"/>
        <w:rPr>
          <w:rFonts w:ascii="Times New Roman" w:hAnsi="Times New Roman" w:cs="Times New Roman"/>
        </w:rPr>
      </w:pPr>
      <w:r w:rsidRPr="007C29C4">
        <w:rPr>
          <w:rFonts w:ascii="Times New Roman" w:hAnsi="Times New Roman" w:cs="Times New Roman"/>
        </w:rPr>
        <w:t>Describe how you would set up the four part framework required for Balanced Score Card evaluation so it is relevant to the organization you are writing about for the semester-long Technology Implementation Plan project. What would be the sources of data (and/or people you would consult with)  for your Financial, Customer, Internal and Growth datapoint? What would be your Key Performance Indicators? (You must write an answer of at least 500 words.)</w:t>
      </w:r>
    </w:p>
    <w:p w14:paraId="5CC2C94F" w14:textId="77777777" w:rsidR="007C29C4" w:rsidRDefault="00227282">
      <w:hyperlink r:id="rId15" w:history="1">
        <w:r w:rsidRPr="00111256">
          <w:rPr>
            <w:rStyle w:val="Hyperlink"/>
          </w:rPr>
          <w:t>http://www.balancedscorecard.org/BSC-Basics/About-the-Balanced-Scorecard</w:t>
        </w:r>
      </w:hyperlink>
    </w:p>
    <w:p w14:paraId="37B1C0A1" w14:textId="77777777" w:rsidR="00227282" w:rsidRDefault="00227282"/>
    <w:p w14:paraId="3937ADAA" w14:textId="77777777" w:rsidR="00227282" w:rsidRDefault="001944B3">
      <w:hyperlink r:id="rId16" w:history="1">
        <w:r w:rsidRPr="00111256">
          <w:rPr>
            <w:rStyle w:val="Hyperlink"/>
          </w:rPr>
          <w:t>http://kpi.org/KPI-Basics/KPI-Basics</w:t>
        </w:r>
      </w:hyperlink>
    </w:p>
    <w:p w14:paraId="176482FE" w14:textId="77777777" w:rsidR="00CD55FC" w:rsidRDefault="00CD55FC"/>
    <w:p w14:paraId="0601FF2D" w14:textId="6AFCB475" w:rsidR="00CD55FC" w:rsidRDefault="00CD55FC">
      <w:r>
        <w:t>Need a video on ROI—</w:t>
      </w:r>
    </w:p>
    <w:p w14:paraId="577B1301" w14:textId="77777777" w:rsidR="00CD55FC" w:rsidRDefault="00CD55FC"/>
    <w:p w14:paraId="2794F3A4" w14:textId="5DE4228D" w:rsidR="00CD55FC" w:rsidRDefault="00CD55FC">
      <w:r>
        <w:t>Demonstrate how cash flow diagrams are made to compare the value of transactions over the periods of years.</w:t>
      </w:r>
    </w:p>
    <w:p w14:paraId="1853B219" w14:textId="77777777" w:rsidR="00CD55FC" w:rsidRDefault="00CD55FC"/>
    <w:p w14:paraId="140E6147" w14:textId="77777777" w:rsidR="00CD55FC" w:rsidRDefault="00CD55FC">
      <w:bookmarkStart w:id="0" w:name="_GoBack"/>
      <w:bookmarkEnd w:id="0"/>
    </w:p>
    <w:p w14:paraId="15A71DF8" w14:textId="77777777" w:rsidR="00CD55FC" w:rsidRDefault="00CD55FC"/>
    <w:p w14:paraId="7BA3D6F9" w14:textId="77777777" w:rsidR="00CD55FC" w:rsidRDefault="00CD55FC"/>
    <w:p w14:paraId="280E300C" w14:textId="77777777" w:rsidR="001944B3" w:rsidRDefault="001944B3"/>
    <w:p w14:paraId="4355F54E" w14:textId="77777777" w:rsidR="001944B3" w:rsidRDefault="001944B3"/>
    <w:sectPr w:rsidR="001944B3" w:rsidSect="00F27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44787"/>
    <w:multiLevelType w:val="multilevel"/>
    <w:tmpl w:val="8CF6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E27492"/>
    <w:multiLevelType w:val="multilevel"/>
    <w:tmpl w:val="A93C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816F8"/>
    <w:multiLevelType w:val="multilevel"/>
    <w:tmpl w:val="CFE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C4"/>
    <w:rsid w:val="001944B3"/>
    <w:rsid w:val="00227282"/>
    <w:rsid w:val="0043375A"/>
    <w:rsid w:val="004D5514"/>
    <w:rsid w:val="007C29C4"/>
    <w:rsid w:val="00831079"/>
    <w:rsid w:val="00CD55FC"/>
    <w:rsid w:val="00F277F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3D93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C29C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29C4"/>
    <w:rPr>
      <w:rFonts w:ascii="Times New Roman" w:hAnsi="Times New Roman" w:cs="Times New Roman"/>
      <w:b/>
      <w:bCs/>
      <w:sz w:val="27"/>
      <w:szCs w:val="27"/>
    </w:rPr>
  </w:style>
  <w:style w:type="character" w:styleId="Hyperlink">
    <w:name w:val="Hyperlink"/>
    <w:basedOn w:val="DefaultParagraphFont"/>
    <w:uiPriority w:val="99"/>
    <w:unhideWhenUsed/>
    <w:rsid w:val="007C29C4"/>
    <w:rPr>
      <w:color w:val="0000FF"/>
      <w:u w:val="single"/>
    </w:rPr>
  </w:style>
  <w:style w:type="paragraph" w:styleId="NormalWeb">
    <w:name w:val="Normal (Web)"/>
    <w:basedOn w:val="Normal"/>
    <w:uiPriority w:val="99"/>
    <w:semiHidden/>
    <w:unhideWhenUsed/>
    <w:rsid w:val="007C29C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C29C4"/>
    <w:rPr>
      <w:b/>
      <w:bCs/>
    </w:rPr>
  </w:style>
  <w:style w:type="character" w:customStyle="1" w:styleId="contextmenucontainer">
    <w:name w:val="contextmenucontainer"/>
    <w:basedOn w:val="DefaultParagraphFont"/>
    <w:rsid w:val="007C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07056">
      <w:bodyDiv w:val="1"/>
      <w:marLeft w:val="0"/>
      <w:marRight w:val="0"/>
      <w:marTop w:val="0"/>
      <w:marBottom w:val="0"/>
      <w:divBdr>
        <w:top w:val="none" w:sz="0" w:space="0" w:color="auto"/>
        <w:left w:val="none" w:sz="0" w:space="0" w:color="auto"/>
        <w:bottom w:val="none" w:sz="0" w:space="0" w:color="auto"/>
        <w:right w:val="none" w:sz="0" w:space="0" w:color="auto"/>
      </w:divBdr>
      <w:divsChild>
        <w:div w:id="889003384">
          <w:marLeft w:val="0"/>
          <w:marRight w:val="0"/>
          <w:marTop w:val="0"/>
          <w:marBottom w:val="0"/>
          <w:divBdr>
            <w:top w:val="none" w:sz="0" w:space="0" w:color="auto"/>
            <w:left w:val="none" w:sz="0" w:space="0" w:color="auto"/>
            <w:bottom w:val="none" w:sz="0" w:space="0" w:color="auto"/>
            <w:right w:val="none" w:sz="0" w:space="0" w:color="auto"/>
          </w:divBdr>
        </w:div>
        <w:div w:id="1815364766">
          <w:marLeft w:val="0"/>
          <w:marRight w:val="0"/>
          <w:marTop w:val="0"/>
          <w:marBottom w:val="0"/>
          <w:divBdr>
            <w:top w:val="none" w:sz="0" w:space="0" w:color="auto"/>
            <w:left w:val="none" w:sz="0" w:space="0" w:color="auto"/>
            <w:bottom w:val="none" w:sz="0" w:space="0" w:color="auto"/>
            <w:right w:val="none" w:sz="0" w:space="0" w:color="auto"/>
          </w:divBdr>
          <w:divsChild>
            <w:div w:id="18599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8886">
      <w:bodyDiv w:val="1"/>
      <w:marLeft w:val="0"/>
      <w:marRight w:val="0"/>
      <w:marTop w:val="0"/>
      <w:marBottom w:val="0"/>
      <w:divBdr>
        <w:top w:val="none" w:sz="0" w:space="0" w:color="auto"/>
        <w:left w:val="none" w:sz="0" w:space="0" w:color="auto"/>
        <w:bottom w:val="none" w:sz="0" w:space="0" w:color="auto"/>
        <w:right w:val="none" w:sz="0" w:space="0" w:color="auto"/>
      </w:divBdr>
      <w:divsChild>
        <w:div w:id="144975618">
          <w:marLeft w:val="0"/>
          <w:marRight w:val="0"/>
          <w:marTop w:val="0"/>
          <w:marBottom w:val="0"/>
          <w:divBdr>
            <w:top w:val="none" w:sz="0" w:space="0" w:color="auto"/>
            <w:left w:val="none" w:sz="0" w:space="0" w:color="auto"/>
            <w:bottom w:val="none" w:sz="0" w:space="0" w:color="auto"/>
            <w:right w:val="none" w:sz="0" w:space="0" w:color="auto"/>
          </w:divBdr>
        </w:div>
        <w:div w:id="488131275">
          <w:marLeft w:val="0"/>
          <w:marRight w:val="0"/>
          <w:marTop w:val="0"/>
          <w:marBottom w:val="0"/>
          <w:divBdr>
            <w:top w:val="none" w:sz="0" w:space="0" w:color="auto"/>
            <w:left w:val="none" w:sz="0" w:space="0" w:color="auto"/>
            <w:bottom w:val="none" w:sz="0" w:space="0" w:color="auto"/>
            <w:right w:val="none" w:sz="0" w:space="0" w:color="auto"/>
          </w:divBdr>
          <w:divsChild>
            <w:div w:id="560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hc.blackboard.com/bbcswebdav/pid-356838-dt-content-rid-1139384_1/xid-1139384_1" TargetMode="External"/><Relationship Id="rId12" Type="http://schemas.openxmlformats.org/officeDocument/2006/relationships/hyperlink" Target="https://chc.blackboard.com/bbcswebdav/pid-356838-dt-content-rid-1139385_1/xid-1139385_1" TargetMode="External"/><Relationship Id="rId13" Type="http://schemas.openxmlformats.org/officeDocument/2006/relationships/hyperlink" Target="https://youtu.be/OZtNk__7Qyg" TargetMode="External"/><Relationship Id="rId14" Type="http://schemas.openxmlformats.org/officeDocument/2006/relationships/hyperlink" Target="https://youtu.be/SV7FDpPdPVQ" TargetMode="External"/><Relationship Id="rId15" Type="http://schemas.openxmlformats.org/officeDocument/2006/relationships/hyperlink" Target="http://www.balancedscorecard.org/BSC-Basics/About-the-Balanced-Scorecard" TargetMode="External"/><Relationship Id="rId16" Type="http://schemas.openxmlformats.org/officeDocument/2006/relationships/hyperlink" Target="http://kpi.org/KPI-Basics/KPI-Basics"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c.blackboard.com/webapps/blackboard/content/launchLink.jsp?course_id=_17104_1&amp;content_id=_363828_1&amp;mode=view" TargetMode="External"/><Relationship Id="rId6" Type="http://schemas.openxmlformats.org/officeDocument/2006/relationships/hyperlink" Target="https://chc.blackboard.com/webapps/blackboard/content/listContent.jsp?course_id=_17104_1&amp;content_id=_356838_1" TargetMode="External"/><Relationship Id="rId7" Type="http://schemas.openxmlformats.org/officeDocument/2006/relationships/hyperlink" Target="https://chc.blackboard.com/bbcswebdav/pid-356838-dt-content-rid-1139382_1/xid-1139382_1" TargetMode="External"/><Relationship Id="rId8" Type="http://schemas.openxmlformats.org/officeDocument/2006/relationships/hyperlink" Target="https://chc.blackboard.com/webapps/blackboard/content/listContent.jsp?course_id=_17104_1&amp;content_id=_356787_1&amp;mode=reset#contextMenu" TargetMode="External"/><Relationship Id="rId9" Type="http://schemas.openxmlformats.org/officeDocument/2006/relationships/image" Target="media/image1.gif"/><Relationship Id="rId10" Type="http://schemas.openxmlformats.org/officeDocument/2006/relationships/hyperlink" Target="https://chc.blackboard.com/bbcswebdav/pid-356838-dt-content-rid-1139383_1/xid-1139383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1213</Words>
  <Characters>6920</Characters>
  <Application>Microsoft Macintosh Word</Application>
  <DocSecurity>0</DocSecurity>
  <Lines>57</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Week 6 October 3 Discussion </vt:lpstr>
      <vt:lpstr>        Week 6 On-Line Class (work is due October 16) </vt:lpstr>
    </vt:vector>
  </TitlesOfParts>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Coughlin</dc:creator>
  <cp:keywords/>
  <dc:description/>
  <cp:lastModifiedBy>Meg Coughlin</cp:lastModifiedBy>
  <cp:revision>2</cp:revision>
  <dcterms:created xsi:type="dcterms:W3CDTF">2017-10-17T11:28:00Z</dcterms:created>
  <dcterms:modified xsi:type="dcterms:W3CDTF">2017-10-17T15:34:00Z</dcterms:modified>
</cp:coreProperties>
</file>