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4E" w:rsidRPr="00D94688" w:rsidRDefault="00DC6BBF" w:rsidP="0033024E">
      <w:pPr>
        <w:spacing w:after="0" w:line="240" w:lineRule="auto"/>
        <w:jc w:val="center"/>
        <w:rPr>
          <w:rFonts w:ascii="Times New Roman" w:hAnsi="Times New Roman" w:cs="Times New Roman"/>
          <w:b/>
          <w:sz w:val="24"/>
          <w:szCs w:val="24"/>
        </w:rPr>
      </w:pPr>
      <w:bookmarkStart w:id="0" w:name="_GoBack"/>
      <w:r w:rsidRPr="00D94688">
        <w:rPr>
          <w:rFonts w:ascii="Times New Roman" w:hAnsi="Times New Roman" w:cs="Times New Roman"/>
          <w:b/>
          <w:sz w:val="24"/>
          <w:szCs w:val="24"/>
        </w:rPr>
        <w:t>Writing Center Fellowship</w:t>
      </w:r>
    </w:p>
    <w:bookmarkEnd w:id="0"/>
    <w:p w:rsidR="008E2C99" w:rsidRPr="00D94688" w:rsidRDefault="008E2C99" w:rsidP="0033024E">
      <w:pPr>
        <w:spacing w:after="0" w:line="240" w:lineRule="auto"/>
        <w:jc w:val="center"/>
        <w:rPr>
          <w:rFonts w:ascii="Times New Roman" w:hAnsi="Times New Roman" w:cs="Times New Roman"/>
          <w:b/>
          <w:sz w:val="24"/>
          <w:szCs w:val="24"/>
        </w:rPr>
      </w:pPr>
      <w:r w:rsidRPr="00D94688">
        <w:rPr>
          <w:rFonts w:ascii="Times New Roman" w:hAnsi="Times New Roman" w:cs="Times New Roman"/>
          <w:b/>
          <w:sz w:val="24"/>
          <w:szCs w:val="24"/>
        </w:rPr>
        <w:t>Revere High School Writing Center</w:t>
      </w:r>
    </w:p>
    <w:p w:rsidR="00DD5F9E" w:rsidRDefault="0033024E" w:rsidP="0033024E">
      <w:pPr>
        <w:spacing w:after="0" w:line="240" w:lineRule="auto"/>
        <w:jc w:val="center"/>
        <w:rPr>
          <w:rFonts w:ascii="Times New Roman" w:hAnsi="Times New Roman" w:cs="Times New Roman"/>
          <w:b/>
          <w:sz w:val="24"/>
          <w:szCs w:val="24"/>
        </w:rPr>
      </w:pPr>
      <w:r w:rsidRPr="00D94688">
        <w:rPr>
          <w:rFonts w:ascii="Times New Roman" w:hAnsi="Times New Roman" w:cs="Times New Roman"/>
          <w:b/>
          <w:sz w:val="24"/>
          <w:szCs w:val="24"/>
        </w:rPr>
        <w:t>Course Syllabus</w:t>
      </w:r>
    </w:p>
    <w:p w:rsidR="00DD5F9E" w:rsidRDefault="00C87980" w:rsidP="003302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v:rect id="_x0000_i1025" style="width:0;height:1.5pt" o:hralign="center" o:hrstd="t" o:hr="t" fillcolor="#a0a0a0" stroked="f"/>
        </w:pict>
      </w:r>
    </w:p>
    <w:p w:rsidR="00DD5F9E" w:rsidRPr="00DD5F9E" w:rsidRDefault="00DD5F9E" w:rsidP="00DD5F9E">
      <w:pPr>
        <w:spacing w:after="0" w:line="240" w:lineRule="auto"/>
        <w:jc w:val="center"/>
        <w:rPr>
          <w:rFonts w:ascii="Times New Roman" w:hAnsi="Times New Roman" w:cs="Times New Roman"/>
          <w:sz w:val="18"/>
          <w:szCs w:val="18"/>
        </w:rPr>
      </w:pPr>
      <w:r w:rsidRPr="00DD5F9E">
        <w:rPr>
          <w:rFonts w:ascii="Times New Roman" w:hAnsi="Times New Roman" w:cs="Times New Roman"/>
          <w:sz w:val="18"/>
          <w:szCs w:val="18"/>
        </w:rPr>
        <w:t>Allison Casper, Writing Center Coordinator</w:t>
      </w:r>
    </w:p>
    <w:p w:rsidR="00DD5F9E" w:rsidRPr="00DD5F9E" w:rsidRDefault="00C87980" w:rsidP="00DD5F9E">
      <w:pPr>
        <w:spacing w:after="0" w:line="240" w:lineRule="auto"/>
        <w:jc w:val="center"/>
        <w:rPr>
          <w:rFonts w:ascii="Times New Roman" w:hAnsi="Times New Roman" w:cs="Times New Roman"/>
          <w:sz w:val="18"/>
          <w:szCs w:val="18"/>
        </w:rPr>
      </w:pPr>
      <w:hyperlink r:id="rId8" w:history="1">
        <w:r w:rsidR="00DD5F9E" w:rsidRPr="00DD5F9E">
          <w:rPr>
            <w:rStyle w:val="Hyperlink"/>
            <w:rFonts w:ascii="Times New Roman" w:hAnsi="Times New Roman" w:cs="Times New Roman"/>
            <w:sz w:val="18"/>
            <w:szCs w:val="18"/>
          </w:rPr>
          <w:t>acasper@revere.mec.edu</w:t>
        </w:r>
      </w:hyperlink>
      <w:r w:rsidR="00DD5F9E" w:rsidRPr="00DD5F9E">
        <w:rPr>
          <w:rFonts w:ascii="Times New Roman" w:hAnsi="Times New Roman" w:cs="Times New Roman"/>
          <w:sz w:val="18"/>
          <w:szCs w:val="18"/>
        </w:rPr>
        <w:t xml:space="preserve"> &amp; </w:t>
      </w:r>
      <w:hyperlink r:id="rId9" w:history="1">
        <w:r w:rsidR="00DD5F9E" w:rsidRPr="00DD5F9E">
          <w:rPr>
            <w:rStyle w:val="Hyperlink"/>
            <w:rFonts w:ascii="Times New Roman" w:hAnsi="Times New Roman" w:cs="Times New Roman"/>
            <w:sz w:val="18"/>
            <w:szCs w:val="18"/>
          </w:rPr>
          <w:t>acasper@rpsk12.org</w:t>
        </w:r>
      </w:hyperlink>
    </w:p>
    <w:p w:rsidR="00D378B7" w:rsidRPr="00D94688" w:rsidRDefault="00D378B7" w:rsidP="00555CF0">
      <w:pPr>
        <w:spacing w:after="0" w:line="240" w:lineRule="auto"/>
        <w:rPr>
          <w:rFonts w:ascii="Times New Roman" w:hAnsi="Times New Roman" w:cs="Times New Roman"/>
          <w:sz w:val="24"/>
          <w:szCs w:val="24"/>
        </w:rPr>
      </w:pPr>
    </w:p>
    <w:p w:rsidR="00D378B7" w:rsidRPr="00DD5F9E" w:rsidRDefault="008E2C99" w:rsidP="00D378B7">
      <w:pPr>
        <w:pBdr>
          <w:top w:val="single" w:sz="4" w:space="1" w:color="auto"/>
          <w:left w:val="single" w:sz="4" w:space="4" w:color="auto"/>
          <w:bottom w:val="single" w:sz="4" w:space="1" w:color="auto"/>
          <w:right w:val="single" w:sz="4" w:space="4" w:color="auto"/>
        </w:pBdr>
        <w:spacing w:after="0" w:line="240" w:lineRule="auto"/>
        <w:rPr>
          <w:rFonts w:ascii="Cambria" w:hAnsi="Cambria" w:cs="Times New Roman"/>
          <w:b/>
          <w:sz w:val="24"/>
          <w:szCs w:val="24"/>
        </w:rPr>
      </w:pPr>
      <w:r w:rsidRPr="00DD5F9E">
        <w:rPr>
          <w:rFonts w:ascii="Cambria" w:hAnsi="Cambria" w:cs="Times New Roman"/>
          <w:b/>
          <w:sz w:val="24"/>
          <w:szCs w:val="24"/>
        </w:rPr>
        <w:t xml:space="preserve">RHS Writing Center </w:t>
      </w:r>
      <w:r w:rsidR="00D378B7" w:rsidRPr="00DD5F9E">
        <w:rPr>
          <w:rFonts w:ascii="Cambria" w:hAnsi="Cambria" w:cs="Times New Roman"/>
          <w:b/>
          <w:sz w:val="24"/>
          <w:szCs w:val="24"/>
        </w:rPr>
        <w:t>Mission Statement</w:t>
      </w:r>
      <w:r w:rsidR="009347B4" w:rsidRPr="009347B4">
        <w:rPr>
          <w:noProof/>
        </w:rPr>
        <w:t xml:space="preserve"> </w:t>
      </w:r>
    </w:p>
    <w:p w:rsidR="00D378B7" w:rsidRPr="00DD5F9E" w:rsidRDefault="00D378B7" w:rsidP="00D378B7">
      <w:pPr>
        <w:pBdr>
          <w:top w:val="single" w:sz="4" w:space="1" w:color="auto"/>
          <w:left w:val="single" w:sz="4" w:space="4" w:color="auto"/>
          <w:bottom w:val="single" w:sz="4" w:space="1" w:color="auto"/>
          <w:right w:val="single" w:sz="4" w:space="4" w:color="auto"/>
        </w:pBdr>
        <w:spacing w:after="0" w:line="240" w:lineRule="auto"/>
        <w:rPr>
          <w:rFonts w:ascii="Cambria" w:hAnsi="Cambria" w:cs="Times New Roman"/>
          <w:sz w:val="24"/>
          <w:szCs w:val="24"/>
        </w:rPr>
      </w:pPr>
      <w:r w:rsidRPr="00DD5F9E">
        <w:rPr>
          <w:rFonts w:ascii="Cambria" w:hAnsi="Cambria" w:cs="Times New Roman"/>
          <w:sz w:val="24"/>
          <w:szCs w:val="24"/>
        </w:rPr>
        <w:t>The Revere High School Writing Center’s mission is to support students of all ability levels and cultural backgrounds in using the writing process to clarify their thinking, to communicate, and to create. Whether a student requires support in composing an assigned written response to a content-specific text or simply seeks the feedback of a supportive reader, we will offer support for students in every discipline.</w:t>
      </w:r>
    </w:p>
    <w:p w:rsidR="00D378B7" w:rsidRPr="00D94688" w:rsidRDefault="00D378B7" w:rsidP="0033024E">
      <w:pPr>
        <w:spacing w:after="0" w:line="240" w:lineRule="auto"/>
        <w:jc w:val="center"/>
        <w:rPr>
          <w:rFonts w:ascii="Times New Roman" w:hAnsi="Times New Roman" w:cs="Times New Roman"/>
          <w:sz w:val="24"/>
          <w:szCs w:val="24"/>
        </w:rPr>
      </w:pPr>
    </w:p>
    <w:p w:rsidR="00DD5F9E" w:rsidRPr="00555CF0" w:rsidRDefault="00DD5F9E" w:rsidP="00DD5F9E">
      <w:pPr>
        <w:spacing w:after="0" w:line="240" w:lineRule="auto"/>
        <w:rPr>
          <w:rFonts w:ascii="Times New Roman" w:hAnsi="Times New Roman" w:cs="Times New Roman"/>
          <w:i/>
          <w:sz w:val="24"/>
          <w:szCs w:val="24"/>
        </w:rPr>
      </w:pPr>
      <w:r w:rsidRPr="00555CF0">
        <w:rPr>
          <w:rFonts w:ascii="Times New Roman" w:hAnsi="Times New Roman" w:cs="Times New Roman"/>
          <w:b/>
          <w:sz w:val="24"/>
          <w:szCs w:val="24"/>
        </w:rPr>
        <w:t xml:space="preserve">Course Description </w:t>
      </w:r>
      <w:r w:rsidRPr="00555CF0">
        <w:rPr>
          <w:rFonts w:ascii="Times New Roman" w:hAnsi="Times New Roman" w:cs="Times New Roman"/>
          <w:i/>
          <w:sz w:val="24"/>
          <w:szCs w:val="24"/>
        </w:rPr>
        <w:t>(one semester):</w:t>
      </w:r>
    </w:p>
    <w:p w:rsidR="00DD5F9E" w:rsidRPr="00555CF0" w:rsidRDefault="00DD5F9E" w:rsidP="00DD5F9E">
      <w:pPr>
        <w:spacing w:after="0" w:line="240" w:lineRule="auto"/>
        <w:rPr>
          <w:rFonts w:ascii="Times New Roman" w:eastAsia="Times New Roman" w:hAnsi="Times New Roman" w:cs="Times New Roman"/>
          <w:sz w:val="24"/>
          <w:szCs w:val="24"/>
        </w:rPr>
      </w:pPr>
      <w:r w:rsidRPr="00555CF0">
        <w:rPr>
          <w:rFonts w:ascii="Times New Roman" w:hAnsi="Times New Roman" w:cs="Times New Roman"/>
          <w:sz w:val="24"/>
          <w:szCs w:val="24"/>
        </w:rPr>
        <w:t>This tutoring course will introduce collaborative, student-centered learning to tutors.</w:t>
      </w:r>
      <w:r w:rsidRPr="00555CF0">
        <w:rPr>
          <w:rFonts w:ascii="Times New Roman" w:eastAsia="Times New Roman" w:hAnsi="Times New Roman" w:cs="Times New Roman"/>
          <w:color w:val="000000"/>
          <w:sz w:val="24"/>
          <w:szCs w:val="24"/>
        </w:rPr>
        <w:t xml:space="preserve">  In the initial weeks of the course, students will study the writing process, engage in readings about the theory and practice of effective tutoring, and conduct mock tutoring sessions.  Additionally, students will write in multiple drafts and engage in the writer’s workshop model to hone their reading, writing and speaking skills.  After this initial training period, student tutors will tutor one-on-one or small groups of students in the RHS Writing Center or in teachers’ classrooms.  </w:t>
      </w:r>
      <w:r w:rsidRPr="00555CF0">
        <w:rPr>
          <w:rFonts w:ascii="Times New Roman" w:hAnsi="Times New Roman" w:cs="Times New Roman"/>
          <w:sz w:val="24"/>
          <w:szCs w:val="24"/>
        </w:rPr>
        <w:t xml:space="preserve">Peer tutors will facilitate students in the development of their reading and writing skills.  </w:t>
      </w:r>
    </w:p>
    <w:p w:rsidR="00D54048" w:rsidRPr="00555CF0" w:rsidRDefault="00D54048" w:rsidP="00D94688">
      <w:pPr>
        <w:spacing w:after="0" w:line="240" w:lineRule="auto"/>
        <w:rPr>
          <w:rFonts w:ascii="Times New Roman" w:hAnsi="Times New Roman" w:cs="Times New Roman"/>
          <w:b/>
          <w:sz w:val="24"/>
          <w:szCs w:val="24"/>
        </w:rPr>
      </w:pPr>
    </w:p>
    <w:p w:rsidR="00D94688" w:rsidRPr="00555CF0" w:rsidRDefault="00D94688" w:rsidP="00D94688">
      <w:pPr>
        <w:spacing w:after="0" w:line="240" w:lineRule="auto"/>
        <w:rPr>
          <w:rFonts w:ascii="Times New Roman" w:hAnsi="Times New Roman" w:cs="Times New Roman"/>
          <w:b/>
          <w:sz w:val="24"/>
          <w:szCs w:val="24"/>
        </w:rPr>
      </w:pPr>
      <w:r w:rsidRPr="00555CF0">
        <w:rPr>
          <w:rFonts w:ascii="Times New Roman" w:hAnsi="Times New Roman" w:cs="Times New Roman"/>
          <w:b/>
          <w:sz w:val="24"/>
          <w:szCs w:val="24"/>
        </w:rPr>
        <w:t>Learning Goals:</w:t>
      </w:r>
    </w:p>
    <w:p w:rsidR="00D94688" w:rsidRPr="00555CF0" w:rsidRDefault="00D94688" w:rsidP="00D94688">
      <w:pPr>
        <w:spacing w:after="0" w:line="240" w:lineRule="auto"/>
        <w:rPr>
          <w:rFonts w:ascii="Times New Roman" w:hAnsi="Times New Roman" w:cs="Times New Roman"/>
          <w:i/>
          <w:sz w:val="24"/>
          <w:szCs w:val="24"/>
        </w:rPr>
      </w:pPr>
      <w:r w:rsidRPr="00555CF0">
        <w:rPr>
          <w:rFonts w:ascii="Times New Roman" w:hAnsi="Times New Roman" w:cs="Times New Roman"/>
          <w:i/>
          <w:sz w:val="24"/>
          <w:szCs w:val="24"/>
        </w:rPr>
        <w:t>Student tutors will …</w:t>
      </w:r>
    </w:p>
    <w:p w:rsidR="00E54EA9" w:rsidRPr="00555CF0" w:rsidRDefault="00E54EA9" w:rsidP="00E54EA9">
      <w:pPr>
        <w:pStyle w:val="ListParagraph"/>
        <w:numPr>
          <w:ilvl w:val="0"/>
          <w:numId w:val="3"/>
        </w:numPr>
        <w:spacing w:after="0" w:line="240" w:lineRule="auto"/>
        <w:rPr>
          <w:rFonts w:ascii="Times New Roman" w:hAnsi="Times New Roman" w:cs="Times New Roman"/>
          <w:sz w:val="24"/>
          <w:szCs w:val="24"/>
        </w:rPr>
      </w:pPr>
      <w:r w:rsidRPr="00555CF0">
        <w:rPr>
          <w:rFonts w:ascii="Times New Roman" w:hAnsi="Times New Roman" w:cs="Times New Roman"/>
          <w:sz w:val="24"/>
          <w:szCs w:val="24"/>
        </w:rPr>
        <w:t xml:space="preserve">Advance their understanding of rhetoric and apply the rhetorical framework to a variety of readings (model compositions and student writing); </w:t>
      </w:r>
    </w:p>
    <w:p w:rsidR="00D94688" w:rsidRPr="00555CF0" w:rsidRDefault="00E54EA9" w:rsidP="00E54EA9">
      <w:pPr>
        <w:pStyle w:val="ListParagraph"/>
        <w:numPr>
          <w:ilvl w:val="0"/>
          <w:numId w:val="3"/>
        </w:numPr>
        <w:spacing w:after="0" w:line="240" w:lineRule="auto"/>
        <w:rPr>
          <w:rFonts w:ascii="Times New Roman" w:hAnsi="Times New Roman" w:cs="Times New Roman"/>
          <w:sz w:val="24"/>
          <w:szCs w:val="24"/>
        </w:rPr>
      </w:pPr>
      <w:r w:rsidRPr="00555CF0">
        <w:rPr>
          <w:rFonts w:ascii="Times New Roman" w:hAnsi="Times New Roman" w:cs="Times New Roman"/>
          <w:sz w:val="24"/>
          <w:szCs w:val="24"/>
        </w:rPr>
        <w:t>Expand their understanding of and</w:t>
      </w:r>
      <w:r w:rsidR="00D94688" w:rsidRPr="00555CF0">
        <w:rPr>
          <w:rFonts w:ascii="Times New Roman" w:hAnsi="Times New Roman" w:cs="Times New Roman"/>
          <w:sz w:val="24"/>
          <w:szCs w:val="24"/>
        </w:rPr>
        <w:t xml:space="preserve"> experience in planning, organizing, composing, discu</w:t>
      </w:r>
      <w:r w:rsidRPr="00555CF0">
        <w:rPr>
          <w:rFonts w:ascii="Times New Roman" w:hAnsi="Times New Roman" w:cs="Times New Roman"/>
          <w:sz w:val="24"/>
          <w:szCs w:val="24"/>
        </w:rPr>
        <w:t>ssing, reviewing, and revising their own writing;</w:t>
      </w:r>
    </w:p>
    <w:p w:rsidR="00D94688" w:rsidRPr="00555CF0" w:rsidRDefault="00D94688" w:rsidP="00D94688">
      <w:pPr>
        <w:numPr>
          <w:ilvl w:val="0"/>
          <w:numId w:val="3"/>
        </w:numPr>
        <w:tabs>
          <w:tab w:val="left" w:pos="360"/>
        </w:tabs>
        <w:spacing w:after="0" w:line="240" w:lineRule="auto"/>
        <w:ind w:right="-360"/>
        <w:rPr>
          <w:rFonts w:ascii="Times New Roman" w:hAnsi="Times New Roman" w:cs="Times New Roman"/>
          <w:sz w:val="24"/>
          <w:szCs w:val="24"/>
        </w:rPr>
      </w:pPr>
      <w:r w:rsidRPr="00555CF0">
        <w:rPr>
          <w:rFonts w:ascii="Times New Roman" w:hAnsi="Times New Roman" w:cs="Times New Roman"/>
          <w:sz w:val="24"/>
          <w:szCs w:val="24"/>
        </w:rPr>
        <w:t xml:space="preserve">Practice collaborating, </w:t>
      </w:r>
      <w:r w:rsidR="00E54EA9" w:rsidRPr="00555CF0">
        <w:rPr>
          <w:rFonts w:ascii="Times New Roman" w:hAnsi="Times New Roman" w:cs="Times New Roman"/>
          <w:sz w:val="24"/>
          <w:szCs w:val="24"/>
        </w:rPr>
        <w:t>reviewing and discussing their own compositions and the compositions of others;</w:t>
      </w:r>
    </w:p>
    <w:p w:rsidR="00D94688" w:rsidRPr="00555CF0" w:rsidRDefault="00D94688" w:rsidP="00D94688">
      <w:pPr>
        <w:numPr>
          <w:ilvl w:val="0"/>
          <w:numId w:val="3"/>
        </w:numPr>
        <w:tabs>
          <w:tab w:val="left" w:pos="360"/>
        </w:tabs>
        <w:spacing w:after="0" w:line="240" w:lineRule="auto"/>
        <w:ind w:right="-360"/>
        <w:rPr>
          <w:rFonts w:ascii="Times New Roman" w:hAnsi="Times New Roman" w:cs="Times New Roman"/>
          <w:sz w:val="24"/>
          <w:szCs w:val="24"/>
        </w:rPr>
      </w:pPr>
      <w:r w:rsidRPr="00555CF0">
        <w:rPr>
          <w:rFonts w:ascii="Times New Roman" w:hAnsi="Times New Roman" w:cs="Times New Roman"/>
          <w:sz w:val="24"/>
          <w:szCs w:val="24"/>
        </w:rPr>
        <w:t xml:space="preserve">Practice using discussion techniques </w:t>
      </w:r>
      <w:r w:rsidR="00E54EA9" w:rsidRPr="00555CF0">
        <w:rPr>
          <w:rFonts w:ascii="Times New Roman" w:hAnsi="Times New Roman" w:cs="Times New Roman"/>
          <w:sz w:val="24"/>
          <w:szCs w:val="24"/>
        </w:rPr>
        <w:t xml:space="preserve">and peer tutoring strategies, such as listening, questioning, praising and suggesting </w:t>
      </w:r>
      <w:r w:rsidRPr="00555CF0">
        <w:rPr>
          <w:rFonts w:ascii="Times New Roman" w:hAnsi="Times New Roman" w:cs="Times New Roman"/>
          <w:sz w:val="24"/>
          <w:szCs w:val="24"/>
        </w:rPr>
        <w:t>in various settings;</w:t>
      </w:r>
    </w:p>
    <w:p w:rsidR="00D94688" w:rsidRPr="00555CF0" w:rsidRDefault="00D94688" w:rsidP="00D94688">
      <w:pPr>
        <w:numPr>
          <w:ilvl w:val="0"/>
          <w:numId w:val="3"/>
        </w:numPr>
        <w:tabs>
          <w:tab w:val="left" w:pos="360"/>
        </w:tabs>
        <w:spacing w:after="0" w:line="240" w:lineRule="auto"/>
        <w:ind w:right="-360"/>
        <w:rPr>
          <w:rFonts w:ascii="Times New Roman" w:hAnsi="Times New Roman" w:cs="Times New Roman"/>
          <w:sz w:val="24"/>
          <w:szCs w:val="24"/>
        </w:rPr>
      </w:pPr>
      <w:r w:rsidRPr="00555CF0">
        <w:rPr>
          <w:rFonts w:ascii="Times New Roman" w:hAnsi="Times New Roman" w:cs="Times New Roman"/>
          <w:sz w:val="24"/>
          <w:szCs w:val="24"/>
        </w:rPr>
        <w:t>Learn about and employ writing center theories and methods in peer tutoring;</w:t>
      </w:r>
    </w:p>
    <w:p w:rsidR="00E54EA9" w:rsidRPr="00555CF0" w:rsidRDefault="00E54EA9" w:rsidP="00D94688">
      <w:pPr>
        <w:numPr>
          <w:ilvl w:val="0"/>
          <w:numId w:val="3"/>
        </w:numPr>
        <w:tabs>
          <w:tab w:val="left" w:pos="360"/>
        </w:tabs>
        <w:spacing w:after="0" w:line="240" w:lineRule="auto"/>
        <w:ind w:right="-360"/>
        <w:rPr>
          <w:rFonts w:ascii="Times New Roman" w:hAnsi="Times New Roman" w:cs="Times New Roman"/>
          <w:sz w:val="24"/>
          <w:szCs w:val="24"/>
        </w:rPr>
      </w:pPr>
      <w:r w:rsidRPr="00555CF0">
        <w:rPr>
          <w:rFonts w:ascii="Times New Roman" w:hAnsi="Times New Roman" w:cs="Times New Roman"/>
          <w:sz w:val="24"/>
          <w:szCs w:val="24"/>
        </w:rPr>
        <w:t>Gain knowledge about standards of academic English, including rules of English grammar, mechanics, s</w:t>
      </w:r>
      <w:r w:rsidR="006D31BA" w:rsidRPr="00555CF0">
        <w:rPr>
          <w:rFonts w:ascii="Times New Roman" w:hAnsi="Times New Roman" w:cs="Times New Roman"/>
          <w:sz w:val="24"/>
          <w:szCs w:val="24"/>
        </w:rPr>
        <w:t>pelling, punctuation, and usage.</w:t>
      </w:r>
    </w:p>
    <w:p w:rsidR="00D94688" w:rsidRPr="00555CF0" w:rsidRDefault="00D94688" w:rsidP="00D378B7">
      <w:pPr>
        <w:spacing w:after="0" w:line="240" w:lineRule="auto"/>
        <w:rPr>
          <w:rFonts w:ascii="Times New Roman" w:hAnsi="Times New Roman" w:cs="Times New Roman"/>
          <w:sz w:val="24"/>
          <w:szCs w:val="24"/>
        </w:rPr>
      </w:pPr>
    </w:p>
    <w:p w:rsidR="0055200B" w:rsidRPr="00555CF0" w:rsidRDefault="0055200B" w:rsidP="0055200B">
      <w:pPr>
        <w:spacing w:after="120" w:line="240" w:lineRule="auto"/>
        <w:rPr>
          <w:rFonts w:ascii="Times New Roman" w:hAnsi="Times New Roman" w:cs="Times New Roman"/>
          <w:b/>
          <w:sz w:val="24"/>
          <w:szCs w:val="24"/>
        </w:rPr>
      </w:pPr>
      <w:r w:rsidRPr="00555CF0">
        <w:rPr>
          <w:rFonts w:ascii="Times New Roman" w:hAnsi="Times New Roman" w:cs="Times New Roman"/>
          <w:b/>
          <w:sz w:val="24"/>
          <w:szCs w:val="24"/>
        </w:rPr>
        <w:t>Competency Based Grading:</w:t>
      </w:r>
    </w:p>
    <w:p w:rsidR="0055200B" w:rsidRPr="00555CF0" w:rsidRDefault="0055200B" w:rsidP="00D378B7">
      <w:pPr>
        <w:spacing w:after="0" w:line="240" w:lineRule="auto"/>
        <w:rPr>
          <w:rFonts w:ascii="Times New Roman" w:hAnsi="Times New Roman" w:cs="Times New Roman"/>
          <w:b/>
          <w:sz w:val="24"/>
          <w:szCs w:val="24"/>
        </w:rPr>
      </w:pPr>
      <w:r w:rsidRPr="00555CF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A82DB5E" wp14:editId="49267818">
                <wp:simplePos x="0" y="0"/>
                <wp:positionH relativeFrom="column">
                  <wp:posOffset>-15240</wp:posOffset>
                </wp:positionH>
                <wp:positionV relativeFrom="paragraph">
                  <wp:posOffset>3175</wp:posOffset>
                </wp:positionV>
                <wp:extent cx="1897380" cy="845820"/>
                <wp:effectExtent l="57150" t="38100" r="83820" b="876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84582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55200B" w:rsidRDefault="0055200B" w:rsidP="0055200B">
                            <w:pPr>
                              <w:spacing w:after="0" w:line="240" w:lineRule="auto"/>
                            </w:pPr>
                            <w:r w:rsidRPr="0055200B">
                              <w:rPr>
                                <w:b/>
                              </w:rPr>
                              <w:t>Reading</w:t>
                            </w:r>
                            <w:r>
                              <w:rPr>
                                <w:b/>
                              </w:rPr>
                              <w:tab/>
                            </w:r>
                            <w:r>
                              <w:rPr>
                                <w:b/>
                              </w:rPr>
                              <w:tab/>
                              <w:t xml:space="preserve"> </w:t>
                            </w:r>
                            <w:r w:rsidRPr="00C40A21">
                              <w:rPr>
                                <w:b/>
                              </w:rPr>
                              <w:t>1</w:t>
                            </w:r>
                            <w:r w:rsidR="00FD274F">
                              <w:rPr>
                                <w:b/>
                              </w:rPr>
                              <w:t>5</w:t>
                            </w:r>
                            <w:r w:rsidRPr="00C40A21">
                              <w:rPr>
                                <w:b/>
                              </w:rPr>
                              <w:t>%</w:t>
                            </w:r>
                          </w:p>
                          <w:p w:rsidR="0055200B" w:rsidRDefault="0055200B" w:rsidP="0055200B">
                            <w:pPr>
                              <w:spacing w:after="0" w:line="240" w:lineRule="auto"/>
                            </w:pPr>
                            <w:r>
                              <w:rPr>
                                <w:b/>
                              </w:rPr>
                              <w:t>Writing</w:t>
                            </w:r>
                            <w:r>
                              <w:rPr>
                                <w:b/>
                              </w:rPr>
                              <w:tab/>
                            </w:r>
                            <w:r>
                              <w:rPr>
                                <w:b/>
                              </w:rPr>
                              <w:tab/>
                            </w:r>
                            <w:r>
                              <w:rPr>
                                <w:b/>
                              </w:rPr>
                              <w:tab/>
                              <w:t xml:space="preserve"> </w:t>
                            </w:r>
                            <w:r w:rsidR="00B452F3">
                              <w:rPr>
                                <w:b/>
                              </w:rPr>
                              <w:t>30</w:t>
                            </w:r>
                            <w:r w:rsidRPr="0055200B">
                              <w:t>%</w:t>
                            </w:r>
                          </w:p>
                          <w:p w:rsidR="0055200B" w:rsidRDefault="0055200B" w:rsidP="0055200B">
                            <w:pPr>
                              <w:spacing w:after="0" w:line="240" w:lineRule="auto"/>
                            </w:pPr>
                            <w:r>
                              <w:rPr>
                                <w:b/>
                              </w:rPr>
                              <w:t>Speaking &amp; Listening</w:t>
                            </w:r>
                            <w:r>
                              <w:rPr>
                                <w:b/>
                              </w:rPr>
                              <w:tab/>
                              <w:t xml:space="preserve"> </w:t>
                            </w:r>
                            <w:r w:rsidR="00B452F3">
                              <w:rPr>
                                <w:b/>
                              </w:rPr>
                              <w:t>4</w:t>
                            </w:r>
                            <w:r w:rsidR="00C40A21">
                              <w:rPr>
                                <w:b/>
                              </w:rPr>
                              <w:t>0</w:t>
                            </w:r>
                            <w:r>
                              <w:t>%</w:t>
                            </w:r>
                          </w:p>
                          <w:p w:rsidR="0055200B" w:rsidRPr="0055200B" w:rsidRDefault="0055200B" w:rsidP="0055200B">
                            <w:pPr>
                              <w:spacing w:after="0" w:line="240" w:lineRule="auto"/>
                            </w:pPr>
                            <w:r w:rsidRPr="0055200B">
                              <w:rPr>
                                <w:b/>
                              </w:rPr>
                              <w:t>Habits of Work</w:t>
                            </w:r>
                            <w:r>
                              <w:tab/>
                            </w:r>
                            <w:r>
                              <w:tab/>
                            </w:r>
                            <w:r w:rsidRPr="00C40A21">
                              <w:rPr>
                                <w:b/>
                              </w:rPr>
                              <w:t xml:space="preserve"> 1</w:t>
                            </w:r>
                            <w:r w:rsidR="00B452F3">
                              <w:rPr>
                                <w:b/>
                              </w:rPr>
                              <w:t>5</w:t>
                            </w:r>
                            <w:r w:rsidRPr="00C40A21">
                              <w:rPr>
                                <w:b/>
                              </w:rPr>
                              <w:t>%</w:t>
                            </w:r>
                          </w:p>
                          <w:p w:rsidR="0055200B" w:rsidRDefault="005520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25pt;width:149.4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" fillcolor="#bfb1d0 [1623]" strokecolor="#795d9b [3047]">
                <v:fill color2="#ece7f1 [503]" rotate="t" angle="180" colors="0 #c9b5e8;22938f #d9cbee;1 #f0eaf9" focus="100%" type="gradient"/>
                <v:shadow on="t" color="black" opacity="24903f" origin=",.5" offset="0,.55556mm"/>
                <v:textbox>
                  <w:txbxContent>
                    <w:p w:rsidR="0055200B" w:rsidRDefault="0055200B" w:rsidP="0055200B">
                      <w:pPr>
                        <w:spacing w:after="0" w:line="240" w:lineRule="auto"/>
                      </w:pPr>
                      <w:r w:rsidRPr="0055200B">
                        <w:rPr>
                          <w:b/>
                        </w:rPr>
                        <w:t>Reading</w:t>
                      </w:r>
                      <w:r>
                        <w:rPr>
                          <w:b/>
                        </w:rPr>
                        <w:tab/>
                      </w:r>
                      <w:r>
                        <w:rPr>
                          <w:b/>
                        </w:rPr>
                        <w:tab/>
                        <w:t xml:space="preserve"> </w:t>
                      </w:r>
                      <w:r w:rsidRPr="00C40A21">
                        <w:rPr>
                          <w:b/>
                        </w:rPr>
                        <w:t>1</w:t>
                      </w:r>
                      <w:r w:rsidR="00FD274F">
                        <w:rPr>
                          <w:b/>
                        </w:rPr>
                        <w:t>5</w:t>
                      </w:r>
                      <w:r w:rsidRPr="00C40A21">
                        <w:rPr>
                          <w:b/>
                        </w:rPr>
                        <w:t>%</w:t>
                      </w:r>
                    </w:p>
                    <w:p w:rsidR="0055200B" w:rsidRDefault="0055200B" w:rsidP="0055200B">
                      <w:pPr>
                        <w:spacing w:after="0" w:line="240" w:lineRule="auto"/>
                      </w:pPr>
                      <w:r>
                        <w:rPr>
                          <w:b/>
                        </w:rPr>
                        <w:t>Writing</w:t>
                      </w:r>
                      <w:r>
                        <w:rPr>
                          <w:b/>
                        </w:rPr>
                        <w:tab/>
                      </w:r>
                      <w:r>
                        <w:rPr>
                          <w:b/>
                        </w:rPr>
                        <w:tab/>
                      </w:r>
                      <w:r>
                        <w:rPr>
                          <w:b/>
                        </w:rPr>
                        <w:tab/>
                        <w:t xml:space="preserve"> </w:t>
                      </w:r>
                      <w:r w:rsidR="00B452F3">
                        <w:rPr>
                          <w:b/>
                        </w:rPr>
                        <w:t>30</w:t>
                      </w:r>
                      <w:r w:rsidRPr="0055200B">
                        <w:t>%</w:t>
                      </w:r>
                    </w:p>
                    <w:p w:rsidR="0055200B" w:rsidRDefault="0055200B" w:rsidP="0055200B">
                      <w:pPr>
                        <w:spacing w:after="0" w:line="240" w:lineRule="auto"/>
                      </w:pPr>
                      <w:r>
                        <w:rPr>
                          <w:b/>
                        </w:rPr>
                        <w:t>Speaking &amp; Listening</w:t>
                      </w:r>
                      <w:r>
                        <w:rPr>
                          <w:b/>
                        </w:rPr>
                        <w:tab/>
                        <w:t xml:space="preserve"> </w:t>
                      </w:r>
                      <w:r w:rsidR="00B452F3">
                        <w:rPr>
                          <w:b/>
                        </w:rPr>
                        <w:t>4</w:t>
                      </w:r>
                      <w:r w:rsidR="00C40A21">
                        <w:rPr>
                          <w:b/>
                        </w:rPr>
                        <w:t>0</w:t>
                      </w:r>
                      <w:r>
                        <w:t>%</w:t>
                      </w:r>
                    </w:p>
                    <w:p w:rsidR="0055200B" w:rsidRPr="0055200B" w:rsidRDefault="0055200B" w:rsidP="0055200B">
                      <w:pPr>
                        <w:spacing w:after="0" w:line="240" w:lineRule="auto"/>
                      </w:pPr>
                      <w:r w:rsidRPr="0055200B">
                        <w:rPr>
                          <w:b/>
                        </w:rPr>
                        <w:t>Habits of Work</w:t>
                      </w:r>
                      <w:r>
                        <w:tab/>
                      </w:r>
                      <w:r>
                        <w:tab/>
                      </w:r>
                      <w:r w:rsidRPr="00C40A21">
                        <w:rPr>
                          <w:b/>
                        </w:rPr>
                        <w:t xml:space="preserve"> 1</w:t>
                      </w:r>
                      <w:r w:rsidR="00B452F3">
                        <w:rPr>
                          <w:b/>
                        </w:rPr>
                        <w:t>5</w:t>
                      </w:r>
                      <w:r w:rsidRPr="00C40A21">
                        <w:rPr>
                          <w:b/>
                        </w:rPr>
                        <w:t>%</w:t>
                      </w:r>
                    </w:p>
                    <w:p w:rsidR="0055200B" w:rsidRDefault="0055200B"/>
                  </w:txbxContent>
                </v:textbox>
              </v:shape>
            </w:pict>
          </mc:Fallback>
        </mc:AlternateContent>
      </w:r>
    </w:p>
    <w:p w:rsidR="00A02C55" w:rsidRPr="00555CF0" w:rsidRDefault="00A02C55" w:rsidP="00D378B7">
      <w:pPr>
        <w:spacing w:after="0" w:line="240" w:lineRule="auto"/>
        <w:rPr>
          <w:rFonts w:ascii="Times New Roman" w:hAnsi="Times New Roman" w:cs="Times New Roman"/>
          <w:b/>
          <w:sz w:val="24"/>
          <w:szCs w:val="24"/>
        </w:rPr>
      </w:pPr>
    </w:p>
    <w:p w:rsidR="00A02C55" w:rsidRPr="00555CF0" w:rsidRDefault="00A02C55" w:rsidP="00D378B7">
      <w:pPr>
        <w:spacing w:after="0" w:line="240" w:lineRule="auto"/>
        <w:rPr>
          <w:rFonts w:ascii="Times New Roman" w:hAnsi="Times New Roman" w:cs="Times New Roman"/>
          <w:b/>
          <w:sz w:val="24"/>
          <w:szCs w:val="24"/>
        </w:rPr>
      </w:pPr>
    </w:p>
    <w:p w:rsidR="00A02C55" w:rsidRPr="00555CF0" w:rsidRDefault="00A02C55" w:rsidP="00D378B7">
      <w:pPr>
        <w:spacing w:after="0" w:line="240" w:lineRule="auto"/>
        <w:rPr>
          <w:rFonts w:ascii="Times New Roman" w:hAnsi="Times New Roman" w:cs="Times New Roman"/>
          <w:b/>
          <w:sz w:val="24"/>
          <w:szCs w:val="24"/>
        </w:rPr>
      </w:pPr>
    </w:p>
    <w:p w:rsidR="0055200B" w:rsidRPr="00555CF0" w:rsidRDefault="0055200B" w:rsidP="00D378B7">
      <w:pPr>
        <w:spacing w:after="0" w:line="240" w:lineRule="auto"/>
        <w:rPr>
          <w:rFonts w:ascii="Times New Roman" w:hAnsi="Times New Roman" w:cs="Times New Roman"/>
          <w:b/>
          <w:sz w:val="24"/>
          <w:szCs w:val="24"/>
        </w:rPr>
      </w:pPr>
    </w:p>
    <w:p w:rsidR="0055200B" w:rsidRPr="00555CF0" w:rsidRDefault="0055200B" w:rsidP="00D378B7">
      <w:pPr>
        <w:spacing w:after="0" w:line="240" w:lineRule="auto"/>
        <w:rPr>
          <w:rFonts w:ascii="Times New Roman" w:hAnsi="Times New Roman" w:cs="Times New Roman"/>
          <w:b/>
          <w:sz w:val="24"/>
          <w:szCs w:val="24"/>
        </w:rPr>
      </w:pPr>
    </w:p>
    <w:p w:rsidR="00DD5F9E" w:rsidRPr="00555CF0" w:rsidRDefault="00DD5F9E" w:rsidP="00D378B7">
      <w:pPr>
        <w:spacing w:after="0" w:line="240" w:lineRule="auto"/>
        <w:rPr>
          <w:rFonts w:ascii="Times New Roman" w:hAnsi="Times New Roman" w:cs="Times New Roman"/>
          <w:b/>
          <w:sz w:val="24"/>
          <w:szCs w:val="24"/>
        </w:rPr>
      </w:pPr>
    </w:p>
    <w:p w:rsidR="00555CF0" w:rsidRDefault="00555CF0" w:rsidP="00D378B7">
      <w:pPr>
        <w:spacing w:after="0" w:line="240" w:lineRule="auto"/>
        <w:rPr>
          <w:rFonts w:ascii="Times New Roman" w:hAnsi="Times New Roman" w:cs="Times New Roman"/>
          <w:b/>
          <w:sz w:val="24"/>
          <w:szCs w:val="24"/>
        </w:rPr>
      </w:pPr>
    </w:p>
    <w:p w:rsidR="00D378B7" w:rsidRPr="00555CF0" w:rsidRDefault="00002998" w:rsidP="00D378B7">
      <w:pPr>
        <w:spacing w:after="0" w:line="240" w:lineRule="auto"/>
        <w:rPr>
          <w:rFonts w:ascii="Times New Roman" w:hAnsi="Times New Roman" w:cs="Times New Roman"/>
          <w:b/>
        </w:rPr>
      </w:pPr>
      <w:r w:rsidRPr="00555CF0">
        <w:rPr>
          <w:rFonts w:ascii="Times New Roman" w:hAnsi="Times New Roman" w:cs="Times New Roman"/>
          <w:b/>
        </w:rPr>
        <w:lastRenderedPageBreak/>
        <w:t xml:space="preserve">Required </w:t>
      </w:r>
      <w:r w:rsidR="00D378B7" w:rsidRPr="00555CF0">
        <w:rPr>
          <w:rFonts w:ascii="Times New Roman" w:hAnsi="Times New Roman" w:cs="Times New Roman"/>
          <w:b/>
        </w:rPr>
        <w:t>Readings</w:t>
      </w:r>
      <w:r w:rsidR="00EC4438" w:rsidRPr="00555CF0">
        <w:rPr>
          <w:rFonts w:ascii="Times New Roman" w:hAnsi="Times New Roman" w:cs="Times New Roman"/>
          <w:b/>
        </w:rPr>
        <w:t>:</w:t>
      </w:r>
    </w:p>
    <w:p w:rsidR="00EC4438" w:rsidRPr="00555CF0" w:rsidRDefault="00EC4438" w:rsidP="00D620C3">
      <w:pPr>
        <w:pStyle w:val="ListParagraph"/>
        <w:numPr>
          <w:ilvl w:val="0"/>
          <w:numId w:val="4"/>
        </w:numPr>
        <w:spacing w:after="0" w:line="240" w:lineRule="auto"/>
        <w:rPr>
          <w:rFonts w:ascii="Times New Roman" w:hAnsi="Times New Roman" w:cs="Times New Roman"/>
        </w:rPr>
      </w:pPr>
      <w:r w:rsidRPr="00555CF0">
        <w:rPr>
          <w:rFonts w:ascii="Times New Roman" w:hAnsi="Times New Roman" w:cs="Times New Roman"/>
          <w:i/>
        </w:rPr>
        <w:t>The Bedford Guide for Writing Tutors</w:t>
      </w:r>
      <w:r w:rsidRPr="00555CF0">
        <w:rPr>
          <w:rFonts w:ascii="Times New Roman" w:hAnsi="Times New Roman" w:cs="Times New Roman"/>
        </w:rPr>
        <w:t>, by Leigh Ryan an</w:t>
      </w:r>
      <w:r w:rsidR="00555CF0" w:rsidRPr="00555CF0">
        <w:rPr>
          <w:rFonts w:ascii="Times New Roman" w:hAnsi="Times New Roman" w:cs="Times New Roman"/>
        </w:rPr>
        <w:t xml:space="preserve">d Lisa Zimmerelli – chapters 1 and </w:t>
      </w:r>
      <w:r w:rsidRPr="00555CF0">
        <w:rPr>
          <w:rFonts w:ascii="Times New Roman" w:hAnsi="Times New Roman" w:cs="Times New Roman"/>
        </w:rPr>
        <w:t>3</w:t>
      </w:r>
    </w:p>
    <w:p w:rsidR="00D620C3" w:rsidRPr="00555CF0" w:rsidRDefault="00762838" w:rsidP="00D378B7">
      <w:pPr>
        <w:pStyle w:val="ListParagraph"/>
        <w:numPr>
          <w:ilvl w:val="0"/>
          <w:numId w:val="4"/>
        </w:numPr>
        <w:spacing w:after="0" w:line="240" w:lineRule="auto"/>
        <w:rPr>
          <w:rFonts w:ascii="Times New Roman" w:hAnsi="Times New Roman" w:cs="Times New Roman"/>
        </w:rPr>
      </w:pPr>
      <w:r w:rsidRPr="00555CF0">
        <w:rPr>
          <w:rFonts w:ascii="Times New Roman" w:hAnsi="Times New Roman" w:cs="Times New Roman"/>
        </w:rPr>
        <w:t xml:space="preserve">“Minimalist Tutoring: Making Students </w:t>
      </w:r>
      <w:r w:rsidR="0053684B" w:rsidRPr="00555CF0">
        <w:rPr>
          <w:rFonts w:ascii="Times New Roman" w:hAnsi="Times New Roman" w:cs="Times New Roman"/>
        </w:rPr>
        <w:t>Do all the Work,” by Jeff Brook</w:t>
      </w:r>
    </w:p>
    <w:p w:rsidR="00D620C3" w:rsidRPr="00555CF0" w:rsidRDefault="0053684B" w:rsidP="00D378B7">
      <w:pPr>
        <w:pStyle w:val="ListParagraph"/>
        <w:numPr>
          <w:ilvl w:val="0"/>
          <w:numId w:val="4"/>
        </w:numPr>
        <w:spacing w:after="0" w:line="240" w:lineRule="auto"/>
        <w:rPr>
          <w:rFonts w:ascii="Times New Roman" w:hAnsi="Times New Roman" w:cs="Times New Roman"/>
        </w:rPr>
      </w:pPr>
      <w:r w:rsidRPr="00555CF0">
        <w:rPr>
          <w:rFonts w:ascii="Times New Roman" w:hAnsi="Times New Roman" w:cs="Times New Roman"/>
        </w:rPr>
        <w:t>Excerpts from “The Promise of Change with One-to-One Instruction” by Ben Rafoth, Jennifer Wells, and Dawn Fels</w:t>
      </w:r>
    </w:p>
    <w:p w:rsidR="0053684B" w:rsidRPr="00555CF0" w:rsidRDefault="0053684B" w:rsidP="00D378B7">
      <w:pPr>
        <w:spacing w:after="0" w:line="240" w:lineRule="auto"/>
        <w:rPr>
          <w:rFonts w:ascii="Times New Roman" w:hAnsi="Times New Roman" w:cs="Times New Roman"/>
        </w:rPr>
      </w:pPr>
    </w:p>
    <w:p w:rsidR="0053684B" w:rsidRPr="00555CF0" w:rsidRDefault="0053684B" w:rsidP="00D378B7">
      <w:pPr>
        <w:spacing w:after="0" w:line="240" w:lineRule="auto"/>
        <w:rPr>
          <w:rFonts w:ascii="Times New Roman" w:hAnsi="Times New Roman" w:cs="Times New Roman"/>
        </w:rPr>
      </w:pPr>
      <w:r w:rsidRPr="00555CF0">
        <w:rPr>
          <w:rFonts w:ascii="Times New Roman" w:hAnsi="Times New Roman" w:cs="Times New Roman"/>
        </w:rPr>
        <w:t>During the initial weeks of the course, assigned readings provide tutor</w:t>
      </w:r>
      <w:r w:rsidR="00D620C3" w:rsidRPr="00555CF0">
        <w:rPr>
          <w:rFonts w:ascii="Times New Roman" w:hAnsi="Times New Roman" w:cs="Times New Roman"/>
        </w:rPr>
        <w:t>s with the theo</w:t>
      </w:r>
      <w:r w:rsidR="00555CF0" w:rsidRPr="00555CF0">
        <w:rPr>
          <w:rFonts w:ascii="Times New Roman" w:hAnsi="Times New Roman" w:cs="Times New Roman"/>
        </w:rPr>
        <w:t>ry</w:t>
      </w:r>
      <w:r w:rsidR="00D620C3" w:rsidRPr="00555CF0">
        <w:rPr>
          <w:rFonts w:ascii="Times New Roman" w:hAnsi="Times New Roman" w:cs="Times New Roman"/>
        </w:rPr>
        <w:t xml:space="preserve"> and practices of writing centers and writing center tutors.  Tutors will use a variety of note-taking strategies to </w:t>
      </w:r>
      <w:r w:rsidR="00D620C3" w:rsidRPr="00555CF0">
        <w:rPr>
          <w:rFonts w:ascii="Times New Roman" w:hAnsi="Times New Roman" w:cs="Times New Roman"/>
          <w:b/>
        </w:rPr>
        <w:t xml:space="preserve">question, summarize, analyze </w:t>
      </w:r>
      <w:r w:rsidR="00D620C3" w:rsidRPr="00555CF0">
        <w:rPr>
          <w:rFonts w:ascii="Times New Roman" w:hAnsi="Times New Roman" w:cs="Times New Roman"/>
        </w:rPr>
        <w:t>and</w:t>
      </w:r>
      <w:r w:rsidR="00D620C3" w:rsidRPr="00555CF0">
        <w:rPr>
          <w:rFonts w:ascii="Times New Roman" w:hAnsi="Times New Roman" w:cs="Times New Roman"/>
          <w:b/>
        </w:rPr>
        <w:t xml:space="preserve"> reflect</w:t>
      </w:r>
      <w:r w:rsidR="00D620C3" w:rsidRPr="00555CF0">
        <w:rPr>
          <w:rFonts w:ascii="Times New Roman" w:hAnsi="Times New Roman" w:cs="Times New Roman"/>
        </w:rPr>
        <w:t xml:space="preserve"> on the texts they study.  Additionally, tutors will familiarize themselves with a variety of reading strategies.</w:t>
      </w:r>
    </w:p>
    <w:p w:rsidR="00680579" w:rsidRPr="00555CF0" w:rsidRDefault="00680579" w:rsidP="00D378B7">
      <w:pPr>
        <w:spacing w:after="0" w:line="240" w:lineRule="auto"/>
        <w:rPr>
          <w:rFonts w:ascii="Times New Roman" w:hAnsi="Times New Roman" w:cs="Times New Roman"/>
        </w:rPr>
      </w:pPr>
    </w:p>
    <w:p w:rsidR="00680579" w:rsidRPr="00555CF0" w:rsidRDefault="00680579" w:rsidP="00D378B7">
      <w:pPr>
        <w:spacing w:after="0" w:line="240" w:lineRule="auto"/>
        <w:rPr>
          <w:rFonts w:ascii="Times New Roman" w:hAnsi="Times New Roman" w:cs="Times New Roman"/>
          <w:b/>
        </w:rPr>
      </w:pPr>
      <w:r w:rsidRPr="00555CF0">
        <w:rPr>
          <w:rFonts w:ascii="Times New Roman" w:hAnsi="Times New Roman" w:cs="Times New Roman"/>
          <w:b/>
        </w:rPr>
        <w:t>Writing Assignments:</w:t>
      </w:r>
    </w:p>
    <w:p w:rsidR="00AA1C6E" w:rsidRPr="00555CF0" w:rsidRDefault="00AA1C6E" w:rsidP="00D378B7">
      <w:pPr>
        <w:spacing w:after="0" w:line="240" w:lineRule="auto"/>
        <w:rPr>
          <w:rFonts w:ascii="Times New Roman" w:hAnsi="Times New Roman" w:cs="Times New Roman"/>
        </w:rPr>
      </w:pPr>
    </w:p>
    <w:p w:rsidR="0079152F" w:rsidRPr="00555CF0" w:rsidRDefault="00680579" w:rsidP="00D378B7">
      <w:pPr>
        <w:spacing w:after="0" w:line="240" w:lineRule="auto"/>
        <w:rPr>
          <w:rFonts w:ascii="Times New Roman" w:hAnsi="Times New Roman" w:cs="Times New Roman"/>
        </w:rPr>
      </w:pPr>
      <w:r w:rsidRPr="00555CF0">
        <w:rPr>
          <w:rFonts w:ascii="Times New Roman" w:hAnsi="Times New Roman" w:cs="Times New Roman"/>
          <w:u w:val="single"/>
        </w:rPr>
        <w:t>Tutoring Journal</w:t>
      </w:r>
      <w:r w:rsidR="0079152F" w:rsidRPr="00555CF0">
        <w:rPr>
          <w:rFonts w:ascii="Times New Roman" w:hAnsi="Times New Roman" w:cs="Times New Roman"/>
        </w:rPr>
        <w:t xml:space="preserve"> </w:t>
      </w:r>
    </w:p>
    <w:p w:rsidR="00680579" w:rsidRPr="00555CF0" w:rsidRDefault="0079152F" w:rsidP="00D378B7">
      <w:pPr>
        <w:spacing w:after="0" w:line="240" w:lineRule="auto"/>
        <w:rPr>
          <w:rFonts w:ascii="Times New Roman" w:hAnsi="Times New Roman" w:cs="Times New Roman"/>
        </w:rPr>
      </w:pPr>
      <w:r w:rsidRPr="00555CF0">
        <w:rPr>
          <w:rFonts w:ascii="Times New Roman" w:hAnsi="Times New Roman" w:cs="Times New Roman"/>
        </w:rPr>
        <w:t>Y</w:t>
      </w:r>
      <w:r w:rsidR="00680579" w:rsidRPr="00555CF0">
        <w:rPr>
          <w:rFonts w:ascii="Times New Roman" w:hAnsi="Times New Roman" w:cs="Times New Roman"/>
        </w:rPr>
        <w:t xml:space="preserve">ou must keep a journal recording your observations, experiences, and general reflections of your time tutoring in classrooms or in the writing center.  Write in your journal </w:t>
      </w:r>
      <w:r w:rsidR="0066296D">
        <w:rPr>
          <w:rFonts w:ascii="Times New Roman" w:hAnsi="Times New Roman" w:cs="Times New Roman"/>
        </w:rPr>
        <w:t xml:space="preserve">after each tutoring session and document the </w:t>
      </w:r>
      <w:r w:rsidR="00680579" w:rsidRPr="00555CF0">
        <w:rPr>
          <w:rFonts w:ascii="Times New Roman" w:hAnsi="Times New Roman" w:cs="Times New Roman"/>
        </w:rPr>
        <w:t xml:space="preserve">successes and </w:t>
      </w:r>
      <w:r w:rsidR="0066296D">
        <w:rPr>
          <w:rFonts w:ascii="Times New Roman" w:hAnsi="Times New Roman" w:cs="Times New Roman"/>
        </w:rPr>
        <w:t xml:space="preserve">challenges </w:t>
      </w:r>
      <w:r w:rsidR="00680579" w:rsidRPr="00555CF0">
        <w:rPr>
          <w:rFonts w:ascii="Times New Roman" w:hAnsi="Times New Roman" w:cs="Times New Roman"/>
        </w:rPr>
        <w:t>that arise during</w:t>
      </w:r>
      <w:r w:rsidR="0066296D">
        <w:rPr>
          <w:rFonts w:ascii="Times New Roman" w:hAnsi="Times New Roman" w:cs="Times New Roman"/>
        </w:rPr>
        <w:t xml:space="preserve"> your</w:t>
      </w:r>
      <w:r w:rsidR="00680579" w:rsidRPr="00555CF0">
        <w:rPr>
          <w:rFonts w:ascii="Times New Roman" w:hAnsi="Times New Roman" w:cs="Times New Roman"/>
        </w:rPr>
        <w:t xml:space="preserve"> tutoring experiences.  Write about your observations regarding the writing process and working with </w:t>
      </w:r>
      <w:r w:rsidR="00555CF0" w:rsidRPr="00555CF0">
        <w:rPr>
          <w:rFonts w:ascii="Times New Roman" w:hAnsi="Times New Roman" w:cs="Times New Roman"/>
        </w:rPr>
        <w:t xml:space="preserve">exceptional and </w:t>
      </w:r>
      <w:r w:rsidR="0066296D">
        <w:rPr>
          <w:rFonts w:ascii="Times New Roman" w:hAnsi="Times New Roman" w:cs="Times New Roman"/>
        </w:rPr>
        <w:t xml:space="preserve">difficult </w:t>
      </w:r>
      <w:r w:rsidR="00680579" w:rsidRPr="00555CF0">
        <w:rPr>
          <w:rFonts w:ascii="Times New Roman" w:hAnsi="Times New Roman" w:cs="Times New Roman"/>
        </w:rPr>
        <w:t xml:space="preserve">students.  Include a brief anecdote if it highlights something specific about the experience.  You may include reactions to and reflections on </w:t>
      </w:r>
      <w:r w:rsidR="006D31BA" w:rsidRPr="00555CF0">
        <w:rPr>
          <w:rFonts w:ascii="Times New Roman" w:hAnsi="Times New Roman" w:cs="Times New Roman"/>
        </w:rPr>
        <w:t>the writing workshops you will en</w:t>
      </w:r>
      <w:r w:rsidR="0066296D">
        <w:rPr>
          <w:rFonts w:ascii="Times New Roman" w:hAnsi="Times New Roman" w:cs="Times New Roman"/>
        </w:rPr>
        <w:t>gage in with your tutoring team during the initial weeks of the course.</w:t>
      </w:r>
    </w:p>
    <w:p w:rsidR="00680579" w:rsidRPr="00555CF0" w:rsidRDefault="00680579" w:rsidP="00680579">
      <w:pPr>
        <w:pStyle w:val="ListParagraph"/>
        <w:numPr>
          <w:ilvl w:val="0"/>
          <w:numId w:val="1"/>
        </w:numPr>
        <w:spacing w:after="0" w:line="240" w:lineRule="auto"/>
        <w:rPr>
          <w:rFonts w:ascii="Times New Roman" w:hAnsi="Times New Roman" w:cs="Times New Roman"/>
        </w:rPr>
      </w:pPr>
      <w:r w:rsidRPr="00555CF0">
        <w:rPr>
          <w:rFonts w:ascii="Times New Roman" w:hAnsi="Times New Roman" w:cs="Times New Roman"/>
        </w:rPr>
        <w:t xml:space="preserve">Your journal will count as </w:t>
      </w:r>
      <w:r w:rsidR="00B452F3">
        <w:rPr>
          <w:rFonts w:ascii="Times New Roman" w:hAnsi="Times New Roman" w:cs="Times New Roman"/>
        </w:rPr>
        <w:t>20</w:t>
      </w:r>
      <w:r w:rsidRPr="00555CF0">
        <w:rPr>
          <w:rFonts w:ascii="Times New Roman" w:hAnsi="Times New Roman" w:cs="Times New Roman"/>
        </w:rPr>
        <w:t>% of your</w:t>
      </w:r>
      <w:r w:rsidR="00A548B5" w:rsidRPr="00555CF0">
        <w:rPr>
          <w:rFonts w:ascii="Times New Roman" w:hAnsi="Times New Roman" w:cs="Times New Roman"/>
        </w:rPr>
        <w:t xml:space="preserve"> </w:t>
      </w:r>
      <w:r w:rsidR="0066296D">
        <w:rPr>
          <w:rFonts w:ascii="Times New Roman" w:hAnsi="Times New Roman" w:cs="Times New Roman"/>
        </w:rPr>
        <w:t>“Writing”</w:t>
      </w:r>
      <w:r w:rsidRPr="00555CF0">
        <w:rPr>
          <w:rFonts w:ascii="Times New Roman" w:hAnsi="Times New Roman" w:cs="Times New Roman"/>
        </w:rPr>
        <w:t xml:space="preserve"> grade.</w:t>
      </w:r>
    </w:p>
    <w:p w:rsidR="00680579" w:rsidRPr="00555CF0" w:rsidRDefault="00680579" w:rsidP="00680579">
      <w:pPr>
        <w:pStyle w:val="ListParagraph"/>
        <w:numPr>
          <w:ilvl w:val="0"/>
          <w:numId w:val="1"/>
        </w:numPr>
        <w:spacing w:after="0" w:line="240" w:lineRule="auto"/>
        <w:rPr>
          <w:rFonts w:ascii="Times New Roman" w:hAnsi="Times New Roman" w:cs="Times New Roman"/>
        </w:rPr>
      </w:pPr>
      <w:r w:rsidRPr="00555CF0">
        <w:rPr>
          <w:rFonts w:ascii="Times New Roman" w:hAnsi="Times New Roman" w:cs="Times New Roman"/>
        </w:rPr>
        <w:t>Journal checks will occur every two weeks during the quarter.</w:t>
      </w:r>
    </w:p>
    <w:p w:rsidR="00555CF0" w:rsidRPr="00555CF0" w:rsidRDefault="00555CF0" w:rsidP="00680579">
      <w:pPr>
        <w:pStyle w:val="ListParagraph"/>
        <w:numPr>
          <w:ilvl w:val="0"/>
          <w:numId w:val="1"/>
        </w:numPr>
        <w:spacing w:after="0" w:line="240" w:lineRule="auto"/>
        <w:rPr>
          <w:rFonts w:ascii="Times New Roman" w:hAnsi="Times New Roman" w:cs="Times New Roman"/>
        </w:rPr>
      </w:pPr>
      <w:r w:rsidRPr="00555CF0">
        <w:rPr>
          <w:rFonts w:ascii="Times New Roman" w:hAnsi="Times New Roman" w:cs="Times New Roman"/>
        </w:rPr>
        <w:t>You may use a paper journal or Google Docs.</w:t>
      </w:r>
    </w:p>
    <w:p w:rsidR="00A548B5" w:rsidRPr="00555CF0" w:rsidRDefault="00A548B5" w:rsidP="00AA1C6E">
      <w:pPr>
        <w:spacing w:after="0" w:line="240" w:lineRule="auto"/>
        <w:rPr>
          <w:rFonts w:ascii="Times New Roman" w:hAnsi="Times New Roman" w:cs="Times New Roman"/>
        </w:rPr>
      </w:pPr>
    </w:p>
    <w:p w:rsidR="00A548B5" w:rsidRPr="0066296D" w:rsidRDefault="00A548B5" w:rsidP="00AA1C6E">
      <w:pPr>
        <w:spacing w:after="0" w:line="240" w:lineRule="auto"/>
        <w:rPr>
          <w:rFonts w:ascii="Times New Roman" w:hAnsi="Times New Roman" w:cs="Times New Roman"/>
          <w:u w:val="single"/>
        </w:rPr>
      </w:pPr>
      <w:r w:rsidRPr="0066296D">
        <w:rPr>
          <w:rFonts w:ascii="Times New Roman" w:hAnsi="Times New Roman" w:cs="Times New Roman"/>
          <w:u w:val="single"/>
        </w:rPr>
        <w:t>Original Composition</w:t>
      </w:r>
    </w:p>
    <w:p w:rsidR="00A02C55" w:rsidRPr="0066296D" w:rsidRDefault="00D94688" w:rsidP="00AA1C6E">
      <w:pPr>
        <w:spacing w:after="0" w:line="240" w:lineRule="auto"/>
        <w:rPr>
          <w:rFonts w:ascii="Times New Roman" w:hAnsi="Times New Roman" w:cs="Times New Roman"/>
        </w:rPr>
      </w:pPr>
      <w:r w:rsidRPr="0066296D">
        <w:rPr>
          <w:rFonts w:ascii="Times New Roman" w:hAnsi="Times New Roman" w:cs="Times New Roman"/>
        </w:rPr>
        <w:t>In order to further hone your skills in the writing and rev</w:t>
      </w:r>
      <w:r w:rsidR="000254FC" w:rsidRPr="0066296D">
        <w:rPr>
          <w:rFonts w:ascii="Times New Roman" w:hAnsi="Times New Roman" w:cs="Times New Roman"/>
        </w:rPr>
        <w:t xml:space="preserve">ision process and to engage in </w:t>
      </w:r>
      <w:r w:rsidRPr="0066296D">
        <w:rPr>
          <w:rFonts w:ascii="Times New Roman" w:hAnsi="Times New Roman" w:cs="Times New Roman"/>
        </w:rPr>
        <w:t>the writer’s workshop model with your own writing, each student will develop an original composition</w:t>
      </w:r>
      <w:r w:rsidR="000254FC" w:rsidRPr="0066296D">
        <w:rPr>
          <w:rFonts w:ascii="Times New Roman" w:hAnsi="Times New Roman" w:cs="Times New Roman"/>
        </w:rPr>
        <w:t xml:space="preserve"> each quarter</w:t>
      </w:r>
      <w:r w:rsidRPr="0066296D">
        <w:rPr>
          <w:rFonts w:ascii="Times New Roman" w:hAnsi="Times New Roman" w:cs="Times New Roman"/>
        </w:rPr>
        <w:t xml:space="preserve"> that he or she will </w:t>
      </w:r>
      <w:r w:rsidR="000254FC" w:rsidRPr="0066296D">
        <w:rPr>
          <w:rFonts w:ascii="Times New Roman" w:hAnsi="Times New Roman" w:cs="Times New Roman"/>
        </w:rPr>
        <w:t>revise over the course of each ten week quarter.</w:t>
      </w:r>
    </w:p>
    <w:p w:rsidR="00D94688" w:rsidRPr="0066296D" w:rsidRDefault="00D94688" w:rsidP="00AA1C6E">
      <w:pPr>
        <w:spacing w:after="0" w:line="240" w:lineRule="auto"/>
        <w:rPr>
          <w:rFonts w:ascii="Times New Roman" w:hAnsi="Times New Roman" w:cs="Times New Roman"/>
        </w:rPr>
      </w:pPr>
    </w:p>
    <w:p w:rsidR="00A548B5" w:rsidRPr="0066296D" w:rsidRDefault="00A548B5" w:rsidP="00A548B5">
      <w:pPr>
        <w:spacing w:after="0" w:line="240" w:lineRule="auto"/>
        <w:rPr>
          <w:rFonts w:ascii="Times New Roman" w:hAnsi="Times New Roman" w:cs="Times New Roman"/>
        </w:rPr>
      </w:pPr>
      <w:r w:rsidRPr="0066296D">
        <w:rPr>
          <w:rFonts w:ascii="Times New Roman" w:hAnsi="Times New Roman" w:cs="Times New Roman"/>
          <w:u w:val="single"/>
        </w:rPr>
        <w:t>Reflection Composition</w:t>
      </w:r>
      <w:r w:rsidRPr="0066296D">
        <w:rPr>
          <w:rFonts w:ascii="Times New Roman" w:hAnsi="Times New Roman" w:cs="Times New Roman"/>
        </w:rPr>
        <w:t xml:space="preserve"> (</w:t>
      </w:r>
      <w:r w:rsidR="00555CF0" w:rsidRPr="0066296D">
        <w:rPr>
          <w:rFonts w:ascii="Times New Roman" w:hAnsi="Times New Roman" w:cs="Times New Roman"/>
        </w:rPr>
        <w:t>Q1 Exam</w:t>
      </w:r>
      <w:r w:rsidRPr="0066296D">
        <w:rPr>
          <w:rFonts w:ascii="Times New Roman" w:hAnsi="Times New Roman" w:cs="Times New Roman"/>
        </w:rPr>
        <w:t>)</w:t>
      </w:r>
    </w:p>
    <w:p w:rsidR="00A02C55" w:rsidRPr="0066296D" w:rsidRDefault="00555CF0" w:rsidP="00555CF0">
      <w:pPr>
        <w:spacing w:after="0" w:line="240" w:lineRule="auto"/>
        <w:rPr>
          <w:rFonts w:ascii="Times New Roman" w:hAnsi="Times New Roman" w:cs="Times New Roman"/>
        </w:rPr>
      </w:pPr>
      <w:r w:rsidRPr="0066296D">
        <w:rPr>
          <w:rFonts w:ascii="Times New Roman" w:hAnsi="Times New Roman" w:cs="Times New Roman"/>
        </w:rPr>
        <w:t xml:space="preserve">You will compose a minimum two-page reflection essay on your tutoring experience as an RHS Writing Center tutor this quarter.  </w:t>
      </w:r>
      <w:r w:rsidRPr="0066296D">
        <w:rPr>
          <w:rFonts w:ascii="Times New Roman" w:hAnsi="Times New Roman" w:cs="Times New Roman"/>
          <w:b/>
        </w:rPr>
        <w:t>You will consider your successes and challenges, your personal growth, and the impact your experiences have had on your own writing and learning.</w:t>
      </w:r>
      <w:r w:rsidRPr="0066296D">
        <w:rPr>
          <w:rFonts w:ascii="Times New Roman" w:hAnsi="Times New Roman" w:cs="Times New Roman"/>
        </w:rPr>
        <w:t xml:space="preserve">  You will develop your reflection from your observations and your experiences collected in your journal, and you will support your assertions with writing center theory and practice as discussed in </w:t>
      </w:r>
      <w:r w:rsidRPr="0066296D">
        <w:rPr>
          <w:rFonts w:ascii="Times New Roman" w:hAnsi="Times New Roman" w:cs="Times New Roman"/>
          <w:i/>
        </w:rPr>
        <w:t>The Bedford Guide for Writing Tutors</w:t>
      </w:r>
      <w:r w:rsidRPr="0066296D">
        <w:rPr>
          <w:rFonts w:ascii="Times New Roman" w:hAnsi="Times New Roman" w:cs="Times New Roman"/>
        </w:rPr>
        <w:t xml:space="preserve">, chapters 1 and 3, chapter 1 of </w:t>
      </w:r>
      <w:r w:rsidRPr="0066296D">
        <w:rPr>
          <w:rFonts w:ascii="Times New Roman" w:hAnsi="Times New Roman" w:cs="Times New Roman"/>
          <w:i/>
        </w:rPr>
        <w:t>The Successful High School Writing Center</w:t>
      </w:r>
      <w:r w:rsidRPr="0066296D">
        <w:rPr>
          <w:rFonts w:ascii="Times New Roman" w:hAnsi="Times New Roman" w:cs="Times New Roman"/>
        </w:rPr>
        <w:t xml:space="preserve">, and “Minimalist Tutoring.”  </w:t>
      </w:r>
    </w:p>
    <w:p w:rsidR="00555CF0" w:rsidRPr="0066296D" w:rsidRDefault="00555CF0" w:rsidP="00555CF0">
      <w:pPr>
        <w:spacing w:after="0" w:line="240" w:lineRule="auto"/>
        <w:rPr>
          <w:rFonts w:ascii="Times New Roman" w:hAnsi="Times New Roman" w:cs="Times New Roman"/>
        </w:rPr>
      </w:pPr>
    </w:p>
    <w:p w:rsidR="00555CF0" w:rsidRPr="0066296D" w:rsidRDefault="00555CF0" w:rsidP="00555CF0">
      <w:pPr>
        <w:spacing w:after="0" w:line="240" w:lineRule="auto"/>
        <w:rPr>
          <w:rFonts w:ascii="Times New Roman" w:hAnsi="Times New Roman" w:cs="Times New Roman"/>
        </w:rPr>
      </w:pPr>
      <w:r w:rsidRPr="0066296D">
        <w:rPr>
          <w:rFonts w:ascii="Times New Roman" w:hAnsi="Times New Roman" w:cs="Times New Roman"/>
          <w:u w:val="single"/>
        </w:rPr>
        <w:t>Letter of Advice</w:t>
      </w:r>
      <w:r w:rsidRPr="0066296D">
        <w:rPr>
          <w:rFonts w:ascii="Times New Roman" w:hAnsi="Times New Roman" w:cs="Times New Roman"/>
        </w:rPr>
        <w:t xml:space="preserve"> (Q2 Exam)</w:t>
      </w:r>
    </w:p>
    <w:p w:rsidR="00555CF0" w:rsidRPr="0066296D" w:rsidRDefault="00555CF0" w:rsidP="00555CF0">
      <w:pPr>
        <w:spacing w:after="0" w:line="240" w:lineRule="auto"/>
        <w:rPr>
          <w:rFonts w:ascii="Times New Roman" w:hAnsi="Times New Roman" w:cs="Times New Roman"/>
        </w:rPr>
      </w:pPr>
      <w:r w:rsidRPr="0066296D">
        <w:rPr>
          <w:rFonts w:ascii="Times New Roman" w:hAnsi="Times New Roman" w:cs="Times New Roman"/>
        </w:rPr>
        <w:t>Humans have been writing letters of advice, imparting wisdom, to their successors for centuries.  In the digital age, advice can be communicated with a variety of digital modes.  As team members of the RHS Writing Center, you are the vital component of its functioning.  You are the reason for its success!  For this final project, you will share your wisdom, warnings and insights with the 2017-2018 tutors who will continue your work and learn from your experiences.  To produce your advice, choose a genre – a typed letter, an audio or video letter, a poem, or something of your choosing.</w:t>
      </w:r>
    </w:p>
    <w:p w:rsidR="00555CF0" w:rsidRPr="0066296D" w:rsidRDefault="00555CF0" w:rsidP="00555CF0">
      <w:pPr>
        <w:spacing w:after="0" w:line="240" w:lineRule="auto"/>
        <w:rPr>
          <w:rFonts w:ascii="Times New Roman" w:hAnsi="Times New Roman" w:cs="Times New Roman"/>
        </w:rPr>
      </w:pPr>
    </w:p>
    <w:p w:rsidR="00555CF0" w:rsidRPr="0066296D" w:rsidRDefault="00555CF0" w:rsidP="00555CF0">
      <w:pPr>
        <w:spacing w:after="0" w:line="240" w:lineRule="auto"/>
        <w:rPr>
          <w:rFonts w:ascii="Times New Roman" w:hAnsi="Times New Roman" w:cs="Times New Roman"/>
          <w:sz w:val="24"/>
          <w:szCs w:val="24"/>
        </w:rPr>
      </w:pPr>
    </w:p>
    <w:p w:rsidR="00EC4438" w:rsidRPr="00DD5F9E" w:rsidRDefault="00EC4438" w:rsidP="00D378B7">
      <w:pPr>
        <w:spacing w:after="0" w:line="240" w:lineRule="auto"/>
        <w:rPr>
          <w:rFonts w:ascii="Times New Roman" w:hAnsi="Times New Roman" w:cs="Times New Roman"/>
          <w:sz w:val="24"/>
          <w:szCs w:val="24"/>
        </w:rPr>
      </w:pPr>
    </w:p>
    <w:sectPr w:rsidR="00EC4438" w:rsidRPr="00DD5F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AC" w:rsidRDefault="00E71AAC" w:rsidP="009347B4">
      <w:pPr>
        <w:spacing w:after="0" w:line="240" w:lineRule="auto"/>
      </w:pPr>
      <w:r>
        <w:separator/>
      </w:r>
    </w:p>
  </w:endnote>
  <w:endnote w:type="continuationSeparator" w:id="0">
    <w:p w:rsidR="00E71AAC" w:rsidRDefault="00E71AAC" w:rsidP="0093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AC" w:rsidRDefault="00E71AAC" w:rsidP="009347B4">
      <w:pPr>
        <w:spacing w:after="0" w:line="240" w:lineRule="auto"/>
      </w:pPr>
      <w:r>
        <w:separator/>
      </w:r>
    </w:p>
  </w:footnote>
  <w:footnote w:type="continuationSeparator" w:id="0">
    <w:p w:rsidR="00E71AAC" w:rsidRDefault="00E71AAC" w:rsidP="009347B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41D03"/>
    <w:multiLevelType w:val="hybridMultilevel"/>
    <w:tmpl w:val="435C763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nsid w:val="3E3E115B"/>
    <w:multiLevelType w:val="hybridMultilevel"/>
    <w:tmpl w:val="FCF86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847460"/>
    <w:multiLevelType w:val="hybridMultilevel"/>
    <w:tmpl w:val="030EA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211FD8"/>
    <w:multiLevelType w:val="hybridMultilevel"/>
    <w:tmpl w:val="D500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4E"/>
    <w:rsid w:val="00002998"/>
    <w:rsid w:val="000254FC"/>
    <w:rsid w:val="001F18CD"/>
    <w:rsid w:val="0033024E"/>
    <w:rsid w:val="004125BF"/>
    <w:rsid w:val="00425739"/>
    <w:rsid w:val="00466B03"/>
    <w:rsid w:val="00504E8E"/>
    <w:rsid w:val="0053684B"/>
    <w:rsid w:val="0055200B"/>
    <w:rsid w:val="00555CF0"/>
    <w:rsid w:val="005C0865"/>
    <w:rsid w:val="00605518"/>
    <w:rsid w:val="0066296D"/>
    <w:rsid w:val="00680579"/>
    <w:rsid w:val="006D31BA"/>
    <w:rsid w:val="00762838"/>
    <w:rsid w:val="0079152F"/>
    <w:rsid w:val="007F2ED5"/>
    <w:rsid w:val="008E2C99"/>
    <w:rsid w:val="009347B4"/>
    <w:rsid w:val="00A02C55"/>
    <w:rsid w:val="00A548B5"/>
    <w:rsid w:val="00AA1C6E"/>
    <w:rsid w:val="00B452F3"/>
    <w:rsid w:val="00C40A21"/>
    <w:rsid w:val="00C87980"/>
    <w:rsid w:val="00D378B7"/>
    <w:rsid w:val="00D54048"/>
    <w:rsid w:val="00D620C3"/>
    <w:rsid w:val="00D94688"/>
    <w:rsid w:val="00DC6BBF"/>
    <w:rsid w:val="00DD5F9E"/>
    <w:rsid w:val="00E369EC"/>
    <w:rsid w:val="00E54EA9"/>
    <w:rsid w:val="00E71AAC"/>
    <w:rsid w:val="00E8695B"/>
    <w:rsid w:val="00EC4438"/>
    <w:rsid w:val="00F13E71"/>
    <w:rsid w:val="00F16CEB"/>
    <w:rsid w:val="00F6235F"/>
    <w:rsid w:val="00FD274F"/>
    <w:rsid w:val="00FD5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28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2838"/>
    <w:rPr>
      <w:rFonts w:ascii="Times New Roman" w:eastAsia="Times New Roman" w:hAnsi="Times New Roman" w:cs="Times New Roman"/>
      <w:b/>
      <w:bCs/>
      <w:sz w:val="27"/>
      <w:szCs w:val="27"/>
    </w:rPr>
  </w:style>
  <w:style w:type="character" w:styleId="Strong">
    <w:name w:val="Strong"/>
    <w:basedOn w:val="DefaultParagraphFont"/>
    <w:uiPriority w:val="22"/>
    <w:qFormat/>
    <w:rsid w:val="00762838"/>
    <w:rPr>
      <w:b/>
      <w:bCs/>
    </w:rPr>
  </w:style>
  <w:style w:type="paragraph" w:styleId="NormalWeb">
    <w:name w:val="Normal (Web)"/>
    <w:basedOn w:val="Normal"/>
    <w:uiPriority w:val="99"/>
    <w:semiHidden/>
    <w:unhideWhenUsed/>
    <w:rsid w:val="007628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0579"/>
    <w:pPr>
      <w:ind w:left="720"/>
      <w:contextualSpacing/>
    </w:pPr>
  </w:style>
  <w:style w:type="paragraph" w:styleId="BalloonText">
    <w:name w:val="Balloon Text"/>
    <w:basedOn w:val="Normal"/>
    <w:link w:val="BalloonTextChar"/>
    <w:uiPriority w:val="99"/>
    <w:semiHidden/>
    <w:unhideWhenUsed/>
    <w:rsid w:val="00552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00B"/>
    <w:rPr>
      <w:rFonts w:ascii="Tahoma" w:hAnsi="Tahoma" w:cs="Tahoma"/>
      <w:sz w:val="16"/>
      <w:szCs w:val="16"/>
    </w:rPr>
  </w:style>
  <w:style w:type="character" w:styleId="Hyperlink">
    <w:name w:val="Hyperlink"/>
    <w:basedOn w:val="DefaultParagraphFont"/>
    <w:uiPriority w:val="99"/>
    <w:unhideWhenUsed/>
    <w:rsid w:val="00DD5F9E"/>
    <w:rPr>
      <w:color w:val="0000FF" w:themeColor="hyperlink"/>
      <w:u w:val="single"/>
    </w:rPr>
  </w:style>
  <w:style w:type="paragraph" w:styleId="Header">
    <w:name w:val="header"/>
    <w:basedOn w:val="Normal"/>
    <w:link w:val="HeaderChar"/>
    <w:uiPriority w:val="99"/>
    <w:unhideWhenUsed/>
    <w:rsid w:val="00934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B4"/>
  </w:style>
  <w:style w:type="paragraph" w:styleId="Footer">
    <w:name w:val="footer"/>
    <w:basedOn w:val="Normal"/>
    <w:link w:val="FooterChar"/>
    <w:uiPriority w:val="99"/>
    <w:unhideWhenUsed/>
    <w:rsid w:val="00934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628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2838"/>
    <w:rPr>
      <w:rFonts w:ascii="Times New Roman" w:eastAsia="Times New Roman" w:hAnsi="Times New Roman" w:cs="Times New Roman"/>
      <w:b/>
      <w:bCs/>
      <w:sz w:val="27"/>
      <w:szCs w:val="27"/>
    </w:rPr>
  </w:style>
  <w:style w:type="character" w:styleId="Strong">
    <w:name w:val="Strong"/>
    <w:basedOn w:val="DefaultParagraphFont"/>
    <w:uiPriority w:val="22"/>
    <w:qFormat/>
    <w:rsid w:val="00762838"/>
    <w:rPr>
      <w:b/>
      <w:bCs/>
    </w:rPr>
  </w:style>
  <w:style w:type="paragraph" w:styleId="NormalWeb">
    <w:name w:val="Normal (Web)"/>
    <w:basedOn w:val="Normal"/>
    <w:uiPriority w:val="99"/>
    <w:semiHidden/>
    <w:unhideWhenUsed/>
    <w:rsid w:val="007628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0579"/>
    <w:pPr>
      <w:ind w:left="720"/>
      <w:contextualSpacing/>
    </w:pPr>
  </w:style>
  <w:style w:type="paragraph" w:styleId="BalloonText">
    <w:name w:val="Balloon Text"/>
    <w:basedOn w:val="Normal"/>
    <w:link w:val="BalloonTextChar"/>
    <w:uiPriority w:val="99"/>
    <w:semiHidden/>
    <w:unhideWhenUsed/>
    <w:rsid w:val="00552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00B"/>
    <w:rPr>
      <w:rFonts w:ascii="Tahoma" w:hAnsi="Tahoma" w:cs="Tahoma"/>
      <w:sz w:val="16"/>
      <w:szCs w:val="16"/>
    </w:rPr>
  </w:style>
  <w:style w:type="character" w:styleId="Hyperlink">
    <w:name w:val="Hyperlink"/>
    <w:basedOn w:val="DefaultParagraphFont"/>
    <w:uiPriority w:val="99"/>
    <w:unhideWhenUsed/>
    <w:rsid w:val="00DD5F9E"/>
    <w:rPr>
      <w:color w:val="0000FF" w:themeColor="hyperlink"/>
      <w:u w:val="single"/>
    </w:rPr>
  </w:style>
  <w:style w:type="paragraph" w:styleId="Header">
    <w:name w:val="header"/>
    <w:basedOn w:val="Normal"/>
    <w:link w:val="HeaderChar"/>
    <w:uiPriority w:val="99"/>
    <w:unhideWhenUsed/>
    <w:rsid w:val="00934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B4"/>
  </w:style>
  <w:style w:type="paragraph" w:styleId="Footer">
    <w:name w:val="footer"/>
    <w:basedOn w:val="Normal"/>
    <w:link w:val="FooterChar"/>
    <w:uiPriority w:val="99"/>
    <w:unhideWhenUsed/>
    <w:rsid w:val="00934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016315">
      <w:bodyDiv w:val="1"/>
      <w:marLeft w:val="0"/>
      <w:marRight w:val="0"/>
      <w:marTop w:val="0"/>
      <w:marBottom w:val="0"/>
      <w:divBdr>
        <w:top w:val="none" w:sz="0" w:space="0" w:color="auto"/>
        <w:left w:val="none" w:sz="0" w:space="0" w:color="auto"/>
        <w:bottom w:val="none" w:sz="0" w:space="0" w:color="auto"/>
        <w:right w:val="none" w:sz="0" w:space="0" w:color="auto"/>
      </w:divBdr>
    </w:div>
    <w:div w:id="19704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casper@revere.mec.edu" TargetMode="External"/><Relationship Id="rId9" Type="http://schemas.openxmlformats.org/officeDocument/2006/relationships/hyperlink" Target="mailto:acasper@rpsk12.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4503</Characters>
  <Application>Microsoft Macintosh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Casper</dc:creator>
  <cp:lastModifiedBy>Richard Kent</cp:lastModifiedBy>
  <cp:revision>2</cp:revision>
  <cp:lastPrinted>2016-08-29T13:26:00Z</cp:lastPrinted>
  <dcterms:created xsi:type="dcterms:W3CDTF">2016-09-01T15:10:00Z</dcterms:created>
  <dcterms:modified xsi:type="dcterms:W3CDTF">2016-09-01T15:10:00Z</dcterms:modified>
</cp:coreProperties>
</file>