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he </w:t>
      </w:r>
      <w:hyperlink r:id="rId5">
        <w:r w:rsidDel="00000000" w:rsidR="00000000" w:rsidRPr="00000000">
          <w:rPr>
            <w:color w:val="0099cc"/>
            <w:sz w:val="24"/>
            <w:szCs w:val="24"/>
            <w:highlight w:val="white"/>
            <w:u w:val="single"/>
            <w:rtl w:val="0"/>
          </w:rPr>
          <w:t xml:space="preserve">Cnidaria</w:t>
        </w:r>
      </w:hyperlink>
      <w:r w:rsidDel="00000000" w:rsidR="00000000" w:rsidRPr="00000000">
        <w:rPr>
          <w:color w:val="191919"/>
          <w:sz w:val="24"/>
          <w:szCs w:val="24"/>
          <w:highlight w:val="white"/>
          <w:rtl w:val="0"/>
        </w:rPr>
        <w:t xml:space="preserve"> is the phylum of animals that contains </w:t>
      </w:r>
      <w:hyperlink r:id="rId6">
        <w:r w:rsidDel="00000000" w:rsidR="00000000" w:rsidRPr="00000000">
          <w:rPr>
            <w:color w:val="0099cc"/>
            <w:sz w:val="24"/>
            <w:szCs w:val="24"/>
            <w:highlight w:val="white"/>
            <w:u w:val="single"/>
            <w:rtl w:val="0"/>
          </w:rPr>
          <w:t xml:space="preserve">corals</w:t>
        </w:r>
      </w:hyperlink>
      <w:r w:rsidDel="00000000" w:rsidR="00000000" w:rsidRPr="00000000">
        <w:rPr>
          <w:color w:val="191919"/>
          <w:sz w:val="24"/>
          <w:szCs w:val="24"/>
          <w:highlight w:val="white"/>
          <w:rtl w:val="0"/>
        </w:rPr>
        <w:t xml:space="preserve">,</w:t>
      </w:r>
      <w:hyperlink r:id="rId7">
        <w:r w:rsidDel="00000000" w:rsidR="00000000" w:rsidRPr="00000000">
          <w:rPr>
            <w:color w:val="0099cc"/>
            <w:sz w:val="24"/>
            <w:szCs w:val="24"/>
            <w:highlight w:val="white"/>
            <w:u w:val="single"/>
            <w:rtl w:val="0"/>
          </w:rPr>
          <w:t xml:space="preserve">jellyfish</w:t>
        </w:r>
      </w:hyperlink>
      <w:r w:rsidDel="00000000" w:rsidR="00000000" w:rsidRPr="00000000">
        <w:rPr>
          <w:color w:val="191919"/>
          <w:sz w:val="24"/>
          <w:szCs w:val="24"/>
          <w:highlight w:val="white"/>
          <w:rtl w:val="0"/>
        </w:rPr>
        <w:t xml:space="preserve"> (sea jellies), </w:t>
      </w:r>
      <w:hyperlink r:id="rId8">
        <w:r w:rsidDel="00000000" w:rsidR="00000000" w:rsidRPr="00000000">
          <w:rPr>
            <w:color w:val="0099cc"/>
            <w:sz w:val="24"/>
            <w:szCs w:val="24"/>
            <w:highlight w:val="white"/>
            <w:u w:val="single"/>
            <w:rtl w:val="0"/>
          </w:rPr>
          <w:t xml:space="preserve">sea anemones</w:t>
        </w:r>
      </w:hyperlink>
      <w:r w:rsidDel="00000000" w:rsidR="00000000" w:rsidRPr="00000000">
        <w:rPr>
          <w:color w:val="191919"/>
          <w:sz w:val="24"/>
          <w:szCs w:val="24"/>
          <w:highlight w:val="white"/>
          <w:rtl w:val="0"/>
        </w:rPr>
        <w:t xml:space="preserve">, sea pens and hydrozoans.</w:t>
      </w:r>
      <w:hyperlink r:id="rId9">
        <w:r w:rsidDel="00000000" w:rsidR="00000000" w:rsidRPr="00000000">
          <w:rPr>
            <w:color w:val="0099cc"/>
            <w:sz w:val="24"/>
            <w:szCs w:val="24"/>
            <w:highlight w:val="white"/>
            <w:u w:val="single"/>
            <w:rtl w:val="0"/>
          </w:rPr>
          <w:t xml:space="preserve">Cnidarian species</w:t>
        </w:r>
      </w:hyperlink>
      <w:r w:rsidDel="00000000" w:rsidR="00000000" w:rsidRPr="00000000">
        <w:rPr>
          <w:color w:val="191919"/>
          <w:sz w:val="24"/>
          <w:szCs w:val="24"/>
          <w:highlight w:val="white"/>
          <w:rtl w:val="0"/>
        </w:rPr>
        <w:t xml:space="preserve"> are diverse, but these animals share many similar characteristics, which you can learn about below.</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Cnidarians are also known as </w:t>
      </w:r>
      <w:hyperlink r:id="rId10">
        <w:r w:rsidDel="00000000" w:rsidR="00000000" w:rsidRPr="00000000">
          <w:rPr>
            <w:color w:val="0099cc"/>
            <w:sz w:val="24"/>
            <w:szCs w:val="24"/>
            <w:highlight w:val="white"/>
            <w:u w:val="single"/>
            <w:rtl w:val="0"/>
          </w:rPr>
          <w:t xml:space="preserve">coelenterates</w:t>
        </w:r>
      </w:hyperlink>
      <w:r w:rsidDel="00000000" w:rsidR="00000000" w:rsidRPr="00000000">
        <w:rPr>
          <w:color w:val="191919"/>
          <w:sz w:val="24"/>
          <w:szCs w:val="24"/>
          <w:highlight w:val="white"/>
          <w:rtl w:val="0"/>
        </w:rPr>
        <w:t xml:space="preserve"> - a reference to the name for their digestive cavity, which you'll learn more about below.</w:t>
      </w:r>
    </w:p>
    <w:p w:rsidR="00000000" w:rsidDel="00000000" w:rsidP="00000000" w:rsidRDefault="00000000" w:rsidRPr="00000000">
      <w:pPr>
        <w:pStyle w:val="Heading3"/>
        <w:keepNext w:val="0"/>
        <w:keepLines w:val="0"/>
        <w:spacing w:after="260" w:before="260" w:line="290.7692307692307" w:lineRule="auto"/>
        <w:contextualSpacing w:val="0"/>
      </w:pPr>
      <w:bookmarkStart w:colFirst="0" w:colLast="0" w:name="_nokvzrwkqg8w" w:id="0"/>
      <w:bookmarkEnd w:id="0"/>
      <w:r w:rsidDel="00000000" w:rsidR="00000000" w:rsidRPr="00000000">
        <w:rPr>
          <w:rFonts w:ascii="Arial" w:cs="Arial" w:eastAsia="Arial" w:hAnsi="Arial"/>
          <w:color w:val="191919"/>
          <w:sz w:val="26"/>
          <w:szCs w:val="26"/>
          <w:highlight w:val="white"/>
          <w:rtl w:val="0"/>
        </w:rPr>
        <w:t xml:space="preserve">Cnidarian Body Types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There are two types of cnidarians. Some have tentacles and a mouth that face up (think of an anemone or coral). These animals are attached to a colony of other animals. Others like jellyfish - the "body" is on top and tentacles and mouth hang down.</w:t>
      </w:r>
    </w:p>
    <w:p w:rsidR="00000000" w:rsidDel="00000000" w:rsidP="00000000" w:rsidRDefault="00000000" w:rsidRPr="00000000">
      <w:pPr>
        <w:spacing w:after="380" w:lineRule="auto"/>
        <w:contextualSpacing w:val="0"/>
      </w:pPr>
      <w:r w:rsidDel="00000000" w:rsidR="00000000" w:rsidRPr="00000000">
        <w:rPr>
          <w:color w:val="191919"/>
          <w:sz w:val="24"/>
          <w:szCs w:val="24"/>
          <w:highlight w:val="white"/>
          <w:rtl w:val="0"/>
        </w:rPr>
        <w:t xml:space="preserve">Have a digestive cavity (the </w:t>
      </w:r>
      <w:r w:rsidDel="00000000" w:rsidR="00000000" w:rsidRPr="00000000">
        <w:rPr>
          <w:i w:val="1"/>
          <w:color w:val="191919"/>
          <w:sz w:val="24"/>
          <w:szCs w:val="24"/>
          <w:highlight w:val="white"/>
          <w:rtl w:val="0"/>
        </w:rPr>
        <w:t xml:space="preserve">coelenteron</w:t>
      </w:r>
      <w:r w:rsidDel="00000000" w:rsidR="00000000" w:rsidRPr="00000000">
        <w:rPr>
          <w:color w:val="191919"/>
          <w:sz w:val="24"/>
          <w:szCs w:val="24"/>
          <w:highlight w:val="white"/>
          <w:rtl w:val="0"/>
        </w:rPr>
        <w:t xml:space="preserve">) which is their stomach, gullet and intestine. This has one opening, which serves and both the mouth and anus. So, a cnidarian eats and expels wastes from the same spot.</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Cnidarians have stinging cells which are used for feeding and defense. The cnidocyte contains a nematocyst, which is a stinging structure made up of a hollow thread that has barbs inside. If the trigger at the end of the cnidocyte is activated, the thread unfurls outward, turning inside out, and then the thread wraps around or stabs into the tissue of the </w:t>
      </w:r>
      <w:hyperlink r:id="rId11">
        <w:r w:rsidDel="00000000" w:rsidR="00000000" w:rsidRPr="00000000">
          <w:rPr>
            <w:color w:val="0099cc"/>
            <w:sz w:val="24"/>
            <w:szCs w:val="24"/>
            <w:highlight w:val="white"/>
            <w:u w:val="single"/>
            <w:rtl w:val="0"/>
          </w:rPr>
          <w:t xml:space="preserve">prey</w:t>
        </w:r>
      </w:hyperlink>
      <w:r w:rsidDel="00000000" w:rsidR="00000000" w:rsidRPr="00000000">
        <w:rPr>
          <w:color w:val="191919"/>
          <w:sz w:val="24"/>
          <w:szCs w:val="24"/>
          <w:highlight w:val="white"/>
          <w:rtl w:val="0"/>
        </w:rPr>
        <w:t xml:space="preserve">, injecting a toxin. Not all cnidarians have stings that are painful to humans, but some do, and some may even be fatal. The name 'cnidaria' comes from the Greek word for </w:t>
      </w:r>
      <w:hyperlink r:id="rId12">
        <w:r w:rsidDel="00000000" w:rsidR="00000000" w:rsidRPr="00000000">
          <w:rPr>
            <w:color w:val="0099cc"/>
            <w:sz w:val="24"/>
            <w:szCs w:val="24"/>
            <w:highlight w:val="white"/>
            <w:u w:val="single"/>
            <w:rtl w:val="0"/>
          </w:rPr>
          <w:t xml:space="preserve">nettle</w:t>
        </w:r>
      </w:hyperlink>
      <w:r w:rsidDel="00000000" w:rsidR="00000000" w:rsidRPr="00000000">
        <w:rPr>
          <w:color w:val="191919"/>
          <w:sz w:val="24"/>
          <w:szCs w:val="24"/>
          <w:highlight w:val="white"/>
          <w:rtl w:val="0"/>
        </w:rPr>
        <w:t xml:space="preserve">, which is a type of plant with stingers.</w:t>
      </w:r>
    </w:p>
    <w:p w:rsidR="00000000" w:rsidDel="00000000" w:rsidP="00000000" w:rsidRDefault="00000000" w:rsidRPr="00000000">
      <w:pPr>
        <w:pStyle w:val="Heading3"/>
        <w:keepNext w:val="0"/>
        <w:keepLines w:val="0"/>
        <w:spacing w:after="260" w:before="260" w:line="290.7692307692307" w:lineRule="auto"/>
        <w:contextualSpacing w:val="0"/>
      </w:pPr>
      <w:bookmarkStart w:colFirst="0" w:colLast="0" w:name="_m0i8g7rvvlj1" w:id="1"/>
      <w:bookmarkEnd w:id="1"/>
      <w:r w:rsidDel="00000000" w:rsidR="00000000" w:rsidRPr="00000000">
        <w:rPr>
          <w:rFonts w:ascii="Arial" w:cs="Arial" w:eastAsia="Arial" w:hAnsi="Arial"/>
          <w:color w:val="191919"/>
          <w:sz w:val="26"/>
          <w:szCs w:val="26"/>
          <w:highlight w:val="white"/>
          <w:rtl w:val="0"/>
        </w:rPr>
        <w:t xml:space="preserve">Habitat and Distribution</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With thousands of species, cnidarians are diverse in their habitat and are distributed in all the world's oceans, in </w:t>
      </w:r>
      <w:hyperlink r:id="rId13">
        <w:r w:rsidDel="00000000" w:rsidR="00000000" w:rsidRPr="00000000">
          <w:rPr>
            <w:color w:val="0099cc"/>
            <w:sz w:val="24"/>
            <w:szCs w:val="24"/>
            <w:highlight w:val="white"/>
            <w:u w:val="single"/>
            <w:rtl w:val="0"/>
          </w:rPr>
          <w:t xml:space="preserve">polar</w:t>
        </w:r>
      </w:hyperlink>
      <w:r w:rsidDel="00000000" w:rsidR="00000000" w:rsidRPr="00000000">
        <w:rPr>
          <w:color w:val="191919"/>
          <w:sz w:val="24"/>
          <w:szCs w:val="24"/>
          <w:highlight w:val="white"/>
          <w:rtl w:val="0"/>
        </w:rPr>
        <w:t xml:space="preserve">, temperate and tropical waters. They are found in a variety of water depths and closeness to shore - depending on the species, they may live anywhere from shallow, coastal habitats to the </w:t>
      </w:r>
      <w:hyperlink r:id="rId14">
        <w:r w:rsidDel="00000000" w:rsidR="00000000" w:rsidRPr="00000000">
          <w:rPr>
            <w:color w:val="0099cc"/>
            <w:sz w:val="24"/>
            <w:szCs w:val="24"/>
            <w:highlight w:val="white"/>
            <w:u w:val="single"/>
            <w:rtl w:val="0"/>
          </w:rPr>
          <w:t xml:space="preserve">deep sea</w:t>
        </w:r>
      </w:hyperlink>
      <w:r w:rsidDel="00000000" w:rsidR="00000000" w:rsidRPr="00000000">
        <w:rPr>
          <w:color w:val="191919"/>
          <w:sz w:val="24"/>
          <w:szCs w:val="24"/>
          <w:highlight w:val="white"/>
          <w:rtl w:val="0"/>
        </w:rPr>
        <w:t xml:space="preserve">.</w:t>
      </w:r>
    </w:p>
    <w:p w:rsidR="00000000" w:rsidDel="00000000" w:rsidP="00000000" w:rsidRDefault="00000000" w:rsidRPr="00000000">
      <w:pPr>
        <w:pStyle w:val="Heading3"/>
        <w:keepNext w:val="0"/>
        <w:keepLines w:val="0"/>
        <w:spacing w:after="260" w:before="260" w:line="290.7692307692307" w:lineRule="auto"/>
        <w:contextualSpacing w:val="0"/>
      </w:pPr>
      <w:bookmarkStart w:colFirst="0" w:colLast="0" w:name="_h5vlff3u26w2" w:id="2"/>
      <w:bookmarkEnd w:id="2"/>
      <w:r w:rsidDel="00000000" w:rsidR="00000000" w:rsidRPr="00000000">
        <w:rPr>
          <w:rFonts w:ascii="Arial" w:cs="Arial" w:eastAsia="Arial" w:hAnsi="Arial"/>
          <w:color w:val="191919"/>
          <w:sz w:val="26"/>
          <w:szCs w:val="26"/>
          <w:highlight w:val="white"/>
          <w:rtl w:val="0"/>
        </w:rPr>
        <w:t xml:space="preserve">Feeding</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Cnidarians are </w:t>
      </w:r>
      <w:hyperlink r:id="rId15">
        <w:r w:rsidDel="00000000" w:rsidR="00000000" w:rsidRPr="00000000">
          <w:rPr>
            <w:color w:val="0099cc"/>
            <w:sz w:val="24"/>
            <w:szCs w:val="24"/>
            <w:highlight w:val="white"/>
            <w:u w:val="single"/>
            <w:rtl w:val="0"/>
          </w:rPr>
          <w:t xml:space="preserve">carnivores</w:t>
        </w:r>
      </w:hyperlink>
      <w:r w:rsidDel="00000000" w:rsidR="00000000" w:rsidRPr="00000000">
        <w:rPr>
          <w:color w:val="191919"/>
          <w:sz w:val="24"/>
          <w:szCs w:val="24"/>
          <w:highlight w:val="white"/>
          <w:rtl w:val="0"/>
        </w:rPr>
        <w:t xml:space="preserve"> and use their tentacles to feed on </w:t>
      </w:r>
      <w:hyperlink r:id="rId16">
        <w:r w:rsidDel="00000000" w:rsidR="00000000" w:rsidRPr="00000000">
          <w:rPr>
            <w:color w:val="0099cc"/>
            <w:sz w:val="24"/>
            <w:szCs w:val="24"/>
            <w:highlight w:val="white"/>
            <w:u w:val="single"/>
            <w:rtl w:val="0"/>
          </w:rPr>
          <w:t xml:space="preserve">plankton</w:t>
        </w:r>
      </w:hyperlink>
      <w:r w:rsidDel="00000000" w:rsidR="00000000" w:rsidRPr="00000000">
        <w:rPr>
          <w:color w:val="191919"/>
          <w:sz w:val="24"/>
          <w:szCs w:val="24"/>
          <w:highlight w:val="white"/>
          <w:rtl w:val="0"/>
        </w:rPr>
        <w:t xml:space="preserve"> and other small organisms in the water. </w:t>
      </w:r>
    </w:p>
    <w:p w:rsidR="00000000" w:rsidDel="00000000" w:rsidP="00000000" w:rsidRDefault="00000000" w:rsidRPr="00000000">
      <w:pPr>
        <w:spacing w:after="260" w:lineRule="auto"/>
        <w:contextualSpacing w:val="0"/>
      </w:pPr>
      <w:r w:rsidDel="00000000" w:rsidR="00000000" w:rsidRPr="00000000">
        <w:rPr>
          <w:rFonts w:ascii="Arial" w:cs="Arial" w:eastAsia="Arial" w:hAnsi="Arial"/>
          <w:color w:val="191919"/>
          <w:sz w:val="26"/>
          <w:szCs w:val="26"/>
          <w:highlight w:val="white"/>
          <w:rtl w:val="0"/>
        </w:rPr>
        <w:t xml:space="preserve">Reproduction</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Different cnidarians reproduce in different ways. Cnidarians can reproduce asexually by budding (another organism grows off the main organism, such as in anemones), or sexually, in which</w:t>
      </w:r>
      <w:hyperlink r:id="rId17">
        <w:r w:rsidDel="00000000" w:rsidR="00000000" w:rsidRPr="00000000">
          <w:rPr>
            <w:color w:val="0099cc"/>
            <w:sz w:val="24"/>
            <w:szCs w:val="24"/>
            <w:highlight w:val="white"/>
            <w:u w:val="single"/>
            <w:rtl w:val="0"/>
          </w:rPr>
          <w:t xml:space="preserve">spawning</w:t>
        </w:r>
      </w:hyperlink>
      <w:r w:rsidDel="00000000" w:rsidR="00000000" w:rsidRPr="00000000">
        <w:rPr>
          <w:color w:val="191919"/>
          <w:sz w:val="24"/>
          <w:szCs w:val="24"/>
          <w:highlight w:val="white"/>
          <w:rtl w:val="0"/>
        </w:rPr>
        <w:t xml:space="preserve"> occurs - sperm and eggs are released by male and female organisms into the water column, and free-swimming larvae are produced.</w:t>
      </w:r>
    </w:p>
    <w:p w:rsidR="00000000" w:rsidDel="00000000" w:rsidP="00000000" w:rsidRDefault="00000000" w:rsidRPr="00000000">
      <w:pPr>
        <w:pStyle w:val="Heading3"/>
        <w:keepNext w:val="0"/>
        <w:keepLines w:val="0"/>
        <w:spacing w:after="260" w:before="260" w:line="290.7692307692307" w:lineRule="auto"/>
        <w:contextualSpacing w:val="0"/>
      </w:pPr>
      <w:bookmarkStart w:colFirst="0" w:colLast="0" w:name="_o0s8s91m3xn4" w:id="3"/>
      <w:bookmarkEnd w:id="3"/>
      <w:r w:rsidDel="00000000" w:rsidR="00000000" w:rsidRPr="00000000">
        <w:rPr>
          <w:rFonts w:ascii="Arial" w:cs="Arial" w:eastAsia="Arial" w:hAnsi="Arial"/>
          <w:color w:val="191919"/>
          <w:sz w:val="26"/>
          <w:szCs w:val="26"/>
          <w:highlight w:val="white"/>
          <w:rtl w:val="0"/>
        </w:rPr>
        <w:t xml:space="preserve">Cnidarians and Humans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There are many ways cnidarians may interact with humans - cnidarians may be sought-after in recreational activities, such as </w:t>
      </w:r>
      <w:hyperlink r:id="rId18">
        <w:r w:rsidDel="00000000" w:rsidR="00000000" w:rsidRPr="00000000">
          <w:rPr>
            <w:color w:val="0099cc"/>
            <w:sz w:val="24"/>
            <w:szCs w:val="24"/>
            <w:highlight w:val="white"/>
            <w:u w:val="single"/>
            <w:rtl w:val="0"/>
          </w:rPr>
          <w:t xml:space="preserve">scuba</w:t>
        </w:r>
      </w:hyperlink>
      <w:r w:rsidDel="00000000" w:rsidR="00000000" w:rsidRPr="00000000">
        <w:rPr>
          <w:color w:val="191919"/>
          <w:sz w:val="24"/>
          <w:szCs w:val="24"/>
          <w:highlight w:val="white"/>
          <w:rtl w:val="0"/>
        </w:rPr>
        <w:t xml:space="preserve"> divers going to reefs to look at corals. Swimmers and divers may also need to beware of certain cnidarians because of their powerful stings. Some cnidarians, such as jellyfish, are even eaten. Different cnidarian species may also be collected for trade for aquariums and </w:t>
      </w:r>
      <w:hyperlink r:id="rId19">
        <w:r w:rsidDel="00000000" w:rsidR="00000000" w:rsidRPr="00000000">
          <w:rPr>
            <w:color w:val="0099cc"/>
            <w:sz w:val="24"/>
            <w:szCs w:val="24"/>
            <w:highlight w:val="white"/>
            <w:u w:val="single"/>
            <w:rtl w:val="0"/>
          </w:rPr>
          <w:t xml:space="preserve">jewelry</w:t>
        </w:r>
      </w:hyperlink>
      <w:r w:rsidDel="00000000" w:rsidR="00000000" w:rsidRPr="00000000">
        <w:rPr>
          <w:color w:val="191919"/>
          <w:sz w:val="24"/>
          <w:szCs w:val="24"/>
          <w:highlight w:val="white"/>
          <w:rtl w:val="0"/>
        </w:rPr>
        <w:t xml:space="preserve">.</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 </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marinelife.about.com/od/glossary/g/Prey.htm" TargetMode="External"/><Relationship Id="rId10" Type="http://schemas.openxmlformats.org/officeDocument/2006/relationships/hyperlink" Target="http://animals.about.com/od/c/g/coelenterates.htm" TargetMode="External"/><Relationship Id="rId13" Type="http://schemas.openxmlformats.org/officeDocument/2006/relationships/hyperlink" Target="http://marinelife.about.com/od/habitatprofiles/p/Polar-Ice-Habitat.htm" TargetMode="External"/><Relationship Id="rId12" Type="http://schemas.openxmlformats.org/officeDocument/2006/relationships/hyperlink" Target="http://landscaping.about.com/od/weedsdiseases/p/stinging_nettle.ht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animals.about.com/od/cnidarians/p/cnidaria.htm" TargetMode="External"/><Relationship Id="rId15" Type="http://schemas.openxmlformats.org/officeDocument/2006/relationships/hyperlink" Target="http://marinelife.about.com/od/glossary/g/carnivore.htm" TargetMode="External"/><Relationship Id="rId14" Type="http://schemas.openxmlformats.org/officeDocument/2006/relationships/hyperlink" Target="http://marinelife.about.com/od/habitatprofiles/p/deepsea.htm" TargetMode="External"/><Relationship Id="rId17" Type="http://schemas.openxmlformats.org/officeDocument/2006/relationships/hyperlink" Target="http://marinelife.about.com/od/glossary/fl/Spawning.htm" TargetMode="External"/><Relationship Id="rId16" Type="http://schemas.openxmlformats.org/officeDocument/2006/relationships/hyperlink" Target="http://marinelife.about.com/od/glossary/g/planktondef.htm" TargetMode="External"/><Relationship Id="rId5" Type="http://schemas.openxmlformats.org/officeDocument/2006/relationships/hyperlink" Target="http://marinelife.about.com/od/glossary/g/cnidarian.htm" TargetMode="External"/><Relationship Id="rId19" Type="http://schemas.openxmlformats.org/officeDocument/2006/relationships/hyperlink" Target="http://jewelrymaking.about.com/od/beadresources/a/Coral-Cool-Or-Cruel.htm" TargetMode="External"/><Relationship Id="rId6" Type="http://schemas.openxmlformats.org/officeDocument/2006/relationships/hyperlink" Target="http://marinelife.about.com/od/glossary/g/whatiscoral.htm" TargetMode="External"/><Relationship Id="rId18" Type="http://schemas.openxmlformats.org/officeDocument/2006/relationships/hyperlink" Target="http://scuba.about.com/" TargetMode="External"/><Relationship Id="rId7" Type="http://schemas.openxmlformats.org/officeDocument/2006/relationships/hyperlink" Target="http://animals.about.com/od/cnidarians/a/tenfactsjellyfi.htm" TargetMode="External"/><Relationship Id="rId8" Type="http://schemas.openxmlformats.org/officeDocument/2006/relationships/hyperlink" Target="http://animals.about.com/od/invertebrates/ig/Invertebrate-Pictures/Sea-Anemone.htm" TargetMode="External"/></Relationships>
</file>